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9644" w14:textId="0DA4B98C" w:rsidR="00210F78" w:rsidRPr="00CA30F1" w:rsidRDefault="00210F78" w:rsidP="00017C4E">
      <w:pPr>
        <w:rPr>
          <w:rFonts w:ascii="Montserrat" w:hAnsi="Montserrat"/>
          <w:b/>
          <w:bCs/>
        </w:rPr>
      </w:pPr>
      <w:r w:rsidRPr="00CA30F1">
        <w:rPr>
          <w:rFonts w:ascii="Montserrat" w:hAnsi="Montserrat"/>
          <w:b/>
          <w:bCs/>
          <w:noProof/>
        </w:rPr>
        <w:drawing>
          <wp:inline distT="0" distB="0" distL="0" distR="0" wp14:anchorId="036EEC8E" wp14:editId="7FEB238A">
            <wp:extent cx="2248588" cy="89535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 Logos-CMYK-03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99" cy="90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8F6B" w14:textId="28BCB76C" w:rsidR="00CA30F1" w:rsidRPr="00E12046" w:rsidRDefault="00210F78" w:rsidP="00017C4E">
      <w:pPr>
        <w:rPr>
          <w:rFonts w:ascii="Montserrat" w:hAnsi="Montserrat"/>
        </w:rPr>
      </w:pPr>
      <w:r w:rsidRPr="00CA30F1">
        <w:rPr>
          <w:rFonts w:ascii="Montserrat" w:hAnsi="Montserrat"/>
        </w:rPr>
        <w:t>2</w:t>
      </w:r>
      <w:r w:rsidR="004200FA" w:rsidRPr="00CA30F1">
        <w:rPr>
          <w:rFonts w:ascii="Montserrat" w:hAnsi="Montserrat"/>
        </w:rPr>
        <w:t>8</w:t>
      </w:r>
      <w:r w:rsidRPr="00CA30F1">
        <w:rPr>
          <w:rFonts w:ascii="Montserrat" w:hAnsi="Montserrat"/>
        </w:rPr>
        <w:t xml:space="preserve"> May 2020</w:t>
      </w:r>
    </w:p>
    <w:p w14:paraId="72702999" w14:textId="145679E2" w:rsidR="00210F78" w:rsidRPr="00CA30F1" w:rsidRDefault="00210F78" w:rsidP="00017C4E">
      <w:pPr>
        <w:rPr>
          <w:rFonts w:ascii="Montserrat" w:hAnsi="Montserrat"/>
          <w:b/>
          <w:bCs/>
        </w:rPr>
      </w:pPr>
      <w:r w:rsidRPr="00CA30F1">
        <w:rPr>
          <w:rFonts w:ascii="Montserrat" w:hAnsi="Montserrat"/>
          <w:b/>
          <w:bCs/>
        </w:rPr>
        <w:t>PRESS RELEASE – immediate distribution</w:t>
      </w:r>
    </w:p>
    <w:p w14:paraId="651C62BA" w14:textId="1759650E" w:rsidR="00017C4E" w:rsidRPr="00CA30F1" w:rsidRDefault="00B04A95" w:rsidP="00017C4E">
      <w:pPr>
        <w:rPr>
          <w:rFonts w:ascii="Montserrat" w:hAnsi="Montserrat"/>
          <w:b/>
          <w:bCs/>
        </w:rPr>
      </w:pPr>
      <w:bookmarkStart w:id="0" w:name="_Hlk41648176"/>
      <w:r w:rsidRPr="00CA30F1">
        <w:rPr>
          <w:rFonts w:ascii="Montserrat" w:hAnsi="Montserrat"/>
          <w:b/>
          <w:bCs/>
        </w:rPr>
        <w:t xml:space="preserve">Motorhome and touring caravan dealerships </w:t>
      </w:r>
      <w:r w:rsidR="00017C4E" w:rsidRPr="00CA30F1">
        <w:rPr>
          <w:rFonts w:ascii="Montserrat" w:hAnsi="Montserrat"/>
          <w:b/>
          <w:bCs/>
        </w:rPr>
        <w:t>in England</w:t>
      </w:r>
      <w:r w:rsidR="00210F78" w:rsidRPr="00CA30F1">
        <w:rPr>
          <w:rFonts w:ascii="Montserrat" w:hAnsi="Montserrat"/>
          <w:b/>
          <w:bCs/>
        </w:rPr>
        <w:t xml:space="preserve"> to re-open on 1 June </w:t>
      </w:r>
    </w:p>
    <w:p w14:paraId="27D07DF9" w14:textId="77777777" w:rsidR="004200FA" w:rsidRPr="00CA30F1" w:rsidRDefault="004200FA" w:rsidP="004200FA">
      <w:pPr>
        <w:rPr>
          <w:rFonts w:ascii="Montserrat" w:hAnsi="Montserrat"/>
        </w:rPr>
      </w:pPr>
      <w:r w:rsidRPr="00CA30F1">
        <w:rPr>
          <w:rFonts w:ascii="Montserrat" w:hAnsi="Montserrat"/>
        </w:rPr>
        <w:t>The NCC is delighted to be able to confirm that leisure vehicle dealerships and distributors will be permitted to re-open, along with certain other n</w:t>
      </w:r>
      <w:r w:rsidR="00017C4E" w:rsidRPr="00CA30F1">
        <w:rPr>
          <w:rFonts w:ascii="Montserrat" w:hAnsi="Montserrat"/>
        </w:rPr>
        <w:t xml:space="preserve">on-essential retail businesses </w:t>
      </w:r>
      <w:r w:rsidR="00017C4E" w:rsidRPr="00CA30F1">
        <w:rPr>
          <w:rFonts w:ascii="Montserrat" w:hAnsi="Montserrat"/>
          <w:i/>
          <w:iCs/>
        </w:rPr>
        <w:t>in England</w:t>
      </w:r>
      <w:r w:rsidR="00017C4E" w:rsidRPr="00CA30F1">
        <w:rPr>
          <w:rFonts w:ascii="Montserrat" w:hAnsi="Montserrat"/>
        </w:rPr>
        <w:t xml:space="preserve"> from </w:t>
      </w:r>
      <w:r w:rsidR="00210F78" w:rsidRPr="00CA30F1">
        <w:rPr>
          <w:rFonts w:ascii="Montserrat" w:hAnsi="Montserrat"/>
        </w:rPr>
        <w:t>next Monday</w:t>
      </w:r>
      <w:r w:rsidR="00017C4E" w:rsidRPr="00CA30F1">
        <w:rPr>
          <w:rFonts w:ascii="Montserrat" w:hAnsi="Montserrat"/>
        </w:rPr>
        <w:t>. This is providing the businesses adhere to social distancing and hygiene protocols</w:t>
      </w:r>
      <w:r w:rsidR="00210F78" w:rsidRPr="00CA30F1">
        <w:rPr>
          <w:rFonts w:ascii="Montserrat" w:hAnsi="Montserrat"/>
        </w:rPr>
        <w:t xml:space="preserve"> and have undertaken suitable risk assessments</w:t>
      </w:r>
      <w:r w:rsidR="00017C4E" w:rsidRPr="00CA30F1">
        <w:rPr>
          <w:rFonts w:ascii="Montserrat" w:hAnsi="Montserrat"/>
        </w:rPr>
        <w:t xml:space="preserve">. </w:t>
      </w:r>
      <w:r w:rsidR="00210F78" w:rsidRPr="00CA30F1">
        <w:rPr>
          <w:rFonts w:ascii="Montserrat" w:hAnsi="Montserrat"/>
        </w:rPr>
        <w:t xml:space="preserve"> </w:t>
      </w:r>
    </w:p>
    <w:p w14:paraId="5674BB1A" w14:textId="4FC462EE" w:rsidR="004200FA" w:rsidRPr="00CA30F1" w:rsidRDefault="004200FA" w:rsidP="004200FA">
      <w:pPr>
        <w:rPr>
          <w:rFonts w:ascii="Montserrat" w:hAnsi="Montserrat"/>
        </w:rPr>
      </w:pPr>
      <w:r w:rsidRPr="00CA30F1">
        <w:rPr>
          <w:rFonts w:ascii="Montserrat" w:hAnsi="Montserrat"/>
        </w:rPr>
        <w:t xml:space="preserve">The NCC says that it is working with member dealers to deliver industry guidance and best practice and to re-assure potential customers.  </w:t>
      </w:r>
      <w:r w:rsidR="00E12046" w:rsidRPr="00E12046">
        <w:rPr>
          <w:rFonts w:ascii="Montserrat" w:hAnsi="Montserrat"/>
        </w:rPr>
        <w:t xml:space="preserve">NCC Director General John Lally </w:t>
      </w:r>
      <w:r w:rsidR="00E12046">
        <w:rPr>
          <w:rFonts w:ascii="Montserrat" w:hAnsi="Montserrat"/>
        </w:rPr>
        <w:t xml:space="preserve">says: </w:t>
      </w:r>
      <w:r w:rsidRPr="00E12046">
        <w:rPr>
          <w:rFonts w:ascii="Montserrat" w:hAnsi="Montserrat"/>
        </w:rPr>
        <w:t xml:space="preserve">“We are delighted that our lobbying efforts paid off and we are </w:t>
      </w:r>
      <w:r w:rsidR="002E285C" w:rsidRPr="00E12046">
        <w:rPr>
          <w:rFonts w:ascii="Montserrat" w:hAnsi="Montserrat"/>
        </w:rPr>
        <w:t xml:space="preserve">so </w:t>
      </w:r>
      <w:r w:rsidRPr="00E12046">
        <w:rPr>
          <w:rFonts w:ascii="Montserrat" w:hAnsi="Montserrat"/>
        </w:rPr>
        <w:t xml:space="preserve">very grateful </w:t>
      </w:r>
      <w:r w:rsidR="002E285C" w:rsidRPr="00E12046">
        <w:rPr>
          <w:rFonts w:ascii="Montserrat" w:hAnsi="Montserrat"/>
        </w:rPr>
        <w:t xml:space="preserve">to all those MPs who </w:t>
      </w:r>
      <w:r w:rsidR="00E12046">
        <w:rPr>
          <w:rFonts w:ascii="Montserrat" w:hAnsi="Montserrat"/>
        </w:rPr>
        <w:t>lent</w:t>
      </w:r>
      <w:r w:rsidR="002E285C" w:rsidRPr="00E12046">
        <w:rPr>
          <w:rFonts w:ascii="Montserrat" w:hAnsi="Montserrat"/>
        </w:rPr>
        <w:t xml:space="preserve"> support</w:t>
      </w:r>
      <w:r w:rsidR="00E12046">
        <w:rPr>
          <w:rFonts w:ascii="Montserrat" w:hAnsi="Montserrat"/>
        </w:rPr>
        <w:t xml:space="preserve">.  </w:t>
      </w:r>
      <w:bookmarkEnd w:id="0"/>
      <w:proofErr w:type="gramStart"/>
      <w:r w:rsidR="00E12046">
        <w:rPr>
          <w:rFonts w:ascii="Montserrat" w:hAnsi="Montserrat"/>
        </w:rPr>
        <w:t>Particular thanks</w:t>
      </w:r>
      <w:proofErr w:type="gramEnd"/>
      <w:r w:rsidR="00E12046">
        <w:rPr>
          <w:rFonts w:ascii="Montserrat" w:hAnsi="Montserrat"/>
        </w:rPr>
        <w:t xml:space="preserve"> go to </w:t>
      </w:r>
      <w:r w:rsidRPr="00E12046">
        <w:rPr>
          <w:rFonts w:ascii="Montserrat" w:hAnsi="Montserrat"/>
        </w:rPr>
        <w:t>Richard Holden MP</w:t>
      </w:r>
      <w:r w:rsidR="00E12046">
        <w:rPr>
          <w:rFonts w:ascii="Montserrat" w:hAnsi="Montserrat"/>
        </w:rPr>
        <w:t>, who</w:t>
      </w:r>
      <w:r w:rsidRPr="00E12046">
        <w:rPr>
          <w:rFonts w:ascii="Montserrat" w:hAnsi="Montserrat"/>
        </w:rPr>
        <w:t xml:space="preserve"> </w:t>
      </w:r>
      <w:r w:rsidR="002E285C" w:rsidRPr="00E12046">
        <w:rPr>
          <w:rFonts w:ascii="Montserrat" w:hAnsi="Montserrat"/>
        </w:rPr>
        <w:t xml:space="preserve">was instrumental in securing the decision that </w:t>
      </w:r>
      <w:r w:rsidRPr="00E12046">
        <w:rPr>
          <w:rFonts w:ascii="Montserrat" w:hAnsi="Montserrat"/>
        </w:rPr>
        <w:t xml:space="preserve">our sector </w:t>
      </w:r>
      <w:r w:rsidR="000C4A12" w:rsidRPr="00E12046">
        <w:rPr>
          <w:rFonts w:ascii="Montserrat" w:hAnsi="Montserrat"/>
        </w:rPr>
        <w:t>c</w:t>
      </w:r>
      <w:r w:rsidRPr="00E12046">
        <w:rPr>
          <w:rFonts w:ascii="Montserrat" w:hAnsi="Montserrat"/>
        </w:rPr>
        <w:t xml:space="preserve">ould be included with car showrooms, which yesterday afternoon </w:t>
      </w:r>
      <w:r w:rsidR="000C4A12" w:rsidRPr="00E12046">
        <w:rPr>
          <w:rFonts w:ascii="Montserrat" w:hAnsi="Montserrat"/>
        </w:rPr>
        <w:t xml:space="preserve">Robert </w:t>
      </w:r>
      <w:proofErr w:type="spellStart"/>
      <w:r w:rsidR="000C4A12" w:rsidRPr="00E12046">
        <w:rPr>
          <w:rFonts w:ascii="Montserrat" w:hAnsi="Montserrat"/>
        </w:rPr>
        <w:t>Jenrick</w:t>
      </w:r>
      <w:proofErr w:type="spellEnd"/>
      <w:r w:rsidR="000C4A12" w:rsidRPr="00E12046">
        <w:rPr>
          <w:rFonts w:ascii="Montserrat" w:hAnsi="Montserrat"/>
        </w:rPr>
        <w:t xml:space="preserve"> MP confirmed on Twitter.</w:t>
      </w:r>
    </w:p>
    <w:p w14:paraId="17E3899F" w14:textId="2C243EEC" w:rsidR="00017C4E" w:rsidRPr="00CA30F1" w:rsidRDefault="000C4A12" w:rsidP="004200FA">
      <w:pPr>
        <w:rPr>
          <w:rFonts w:ascii="Montserrat" w:hAnsi="Montserrat"/>
        </w:rPr>
      </w:pPr>
      <w:r w:rsidRPr="00CA30F1">
        <w:rPr>
          <w:rFonts w:ascii="Montserrat" w:hAnsi="Montserrat"/>
        </w:rPr>
        <w:t>“</w:t>
      </w:r>
      <w:r w:rsidR="004200FA" w:rsidRPr="00CA30F1">
        <w:rPr>
          <w:rFonts w:ascii="Montserrat" w:hAnsi="Montserrat"/>
        </w:rPr>
        <w:t xml:space="preserve">Lots of things will change,” </w:t>
      </w:r>
      <w:r w:rsidR="00E12046">
        <w:rPr>
          <w:rFonts w:ascii="Montserrat" w:hAnsi="Montserrat"/>
        </w:rPr>
        <w:t xml:space="preserve">John </w:t>
      </w:r>
      <w:r w:rsidR="004200FA" w:rsidRPr="00CA30F1">
        <w:rPr>
          <w:rFonts w:ascii="Montserrat" w:hAnsi="Montserrat"/>
        </w:rPr>
        <w:t>points out. “</w:t>
      </w:r>
      <w:r w:rsidR="007B3CB4">
        <w:rPr>
          <w:rFonts w:ascii="Montserrat" w:hAnsi="Montserrat"/>
        </w:rPr>
        <w:t>A</w:t>
      </w:r>
      <w:r w:rsidR="007B3CB4" w:rsidRPr="007B3CB4">
        <w:rPr>
          <w:rFonts w:ascii="Montserrat" w:hAnsi="Montserrat"/>
        </w:rPr>
        <w:t xml:space="preserve">ll will have extensive cleaning systems in place for their vehicles.  </w:t>
      </w:r>
      <w:r w:rsidRPr="00CA30F1">
        <w:rPr>
          <w:rFonts w:ascii="Montserrat" w:hAnsi="Montserrat"/>
        </w:rPr>
        <w:t>Some</w:t>
      </w:r>
      <w:r w:rsidR="004200FA" w:rsidRPr="00CA30F1">
        <w:rPr>
          <w:rFonts w:ascii="Montserrat" w:hAnsi="Montserrat"/>
        </w:rPr>
        <w:t xml:space="preserve"> dealerships </w:t>
      </w:r>
      <w:r w:rsidR="00D73312">
        <w:rPr>
          <w:rFonts w:ascii="Montserrat" w:hAnsi="Montserrat"/>
        </w:rPr>
        <w:t>may</w:t>
      </w:r>
      <w:r w:rsidR="004200FA" w:rsidRPr="00CA30F1">
        <w:rPr>
          <w:rFonts w:ascii="Montserrat" w:hAnsi="Montserrat"/>
        </w:rPr>
        <w:t xml:space="preserve"> </w:t>
      </w:r>
      <w:r w:rsidRPr="00CA30F1">
        <w:rPr>
          <w:rFonts w:ascii="Montserrat" w:hAnsi="Montserrat"/>
        </w:rPr>
        <w:t xml:space="preserve">now </w:t>
      </w:r>
      <w:r w:rsidR="007B3CB4">
        <w:rPr>
          <w:rFonts w:ascii="Montserrat" w:hAnsi="Montserrat"/>
        </w:rPr>
        <w:t xml:space="preserve">consider </w:t>
      </w:r>
      <w:r w:rsidRPr="00CA30F1">
        <w:rPr>
          <w:rFonts w:ascii="Montserrat" w:hAnsi="Montserrat"/>
        </w:rPr>
        <w:t>offer</w:t>
      </w:r>
      <w:r w:rsidR="007B3CB4">
        <w:rPr>
          <w:rFonts w:ascii="Montserrat" w:hAnsi="Montserrat"/>
        </w:rPr>
        <w:t>ing</w:t>
      </w:r>
      <w:r w:rsidRPr="00CA30F1">
        <w:rPr>
          <w:rFonts w:ascii="Montserrat" w:hAnsi="Montserrat"/>
        </w:rPr>
        <w:t xml:space="preserve"> unaccompanied test drives</w:t>
      </w:r>
      <w:r w:rsidR="003C2822" w:rsidRPr="00CA30F1">
        <w:rPr>
          <w:rFonts w:ascii="Montserrat" w:hAnsi="Montserrat"/>
        </w:rPr>
        <w:t>;</w:t>
      </w:r>
      <w:r w:rsidRPr="00CA30F1">
        <w:rPr>
          <w:rFonts w:ascii="Montserrat" w:hAnsi="Montserrat"/>
        </w:rPr>
        <w:t xml:space="preserve"> </w:t>
      </w:r>
      <w:r w:rsidR="007B3CB4">
        <w:rPr>
          <w:rFonts w:ascii="Montserrat" w:hAnsi="Montserrat"/>
        </w:rPr>
        <w:t>o</w:t>
      </w:r>
      <w:r w:rsidRPr="00CA30F1">
        <w:rPr>
          <w:rFonts w:ascii="Montserrat" w:hAnsi="Montserrat"/>
        </w:rPr>
        <w:t xml:space="preserve">ther will </w:t>
      </w:r>
      <w:r w:rsidR="007B3CB4">
        <w:rPr>
          <w:rFonts w:ascii="Montserrat" w:hAnsi="Montserrat"/>
        </w:rPr>
        <w:t>use</w:t>
      </w:r>
      <w:r w:rsidR="004200FA" w:rsidRPr="00CA30F1">
        <w:rPr>
          <w:rFonts w:ascii="Montserrat" w:hAnsi="Montserrat"/>
        </w:rPr>
        <w:t xml:space="preserve"> timed appointments so that social distancing is easier to manage. </w:t>
      </w:r>
    </w:p>
    <w:p w14:paraId="40DC43FC" w14:textId="3BD6BF7E" w:rsidR="000C4A12" w:rsidRPr="00CA30F1" w:rsidRDefault="000C4A12" w:rsidP="000C4A12">
      <w:pPr>
        <w:rPr>
          <w:rFonts w:ascii="Montserrat" w:hAnsi="Montserrat"/>
        </w:rPr>
      </w:pPr>
      <w:r w:rsidRPr="00CA30F1">
        <w:rPr>
          <w:rFonts w:ascii="Montserrat" w:hAnsi="Montserrat"/>
        </w:rPr>
        <w:t>“</w:t>
      </w:r>
      <w:r w:rsidR="00803308" w:rsidRPr="00CA30F1">
        <w:rPr>
          <w:rFonts w:ascii="Montserrat" w:hAnsi="Montserrat"/>
        </w:rPr>
        <w:t>I hear that m</w:t>
      </w:r>
      <w:r w:rsidRPr="00CA30F1">
        <w:rPr>
          <w:rFonts w:ascii="Montserrat" w:hAnsi="Montserrat"/>
        </w:rPr>
        <w:t>otorhome sellers in Belgium are reporting a boom in sales as locals seek a way to enjoy the summer from their own ‘personal bubble on wheels’</w:t>
      </w:r>
      <w:r w:rsidR="00803308" w:rsidRPr="00CA30F1">
        <w:rPr>
          <w:rFonts w:ascii="Montserrat" w:hAnsi="Montserrat"/>
        </w:rPr>
        <w:t>.  This is a</w:t>
      </w:r>
      <w:r w:rsidRPr="00CA30F1">
        <w:rPr>
          <w:rFonts w:ascii="Montserrat" w:hAnsi="Montserrat"/>
        </w:rPr>
        <w:t>ccording to Dirk Van Eyck, CEO of the Belgian dealership, Dicar</w:t>
      </w:r>
      <w:r w:rsidR="00803308" w:rsidRPr="00CA30F1">
        <w:rPr>
          <w:rFonts w:ascii="Montserrat" w:hAnsi="Montserrat"/>
        </w:rPr>
        <w:t xml:space="preserve"> - w</w:t>
      </w:r>
      <w:r w:rsidRPr="00CA30F1">
        <w:rPr>
          <w:rFonts w:ascii="Montserrat" w:hAnsi="Montserrat"/>
        </w:rPr>
        <w:t>e could see the same happen here.”</w:t>
      </w:r>
    </w:p>
    <w:p w14:paraId="2FAD931A" w14:textId="6EA320AF" w:rsidR="00E50EAC" w:rsidRPr="00CA30F1" w:rsidRDefault="00F62B8A" w:rsidP="00017C4E">
      <w:pPr>
        <w:rPr>
          <w:rFonts w:ascii="Montserrat" w:hAnsi="Montserrat"/>
        </w:rPr>
      </w:pPr>
      <w:r w:rsidRPr="00CA30F1">
        <w:rPr>
          <w:rFonts w:ascii="Montserrat" w:hAnsi="Montserrat"/>
        </w:rPr>
        <w:t>Th</w:t>
      </w:r>
      <w:r w:rsidR="000C4A12" w:rsidRPr="00CA30F1">
        <w:rPr>
          <w:rFonts w:ascii="Montserrat" w:hAnsi="Montserrat"/>
        </w:rPr>
        <w:t xml:space="preserve">e NCC </w:t>
      </w:r>
      <w:r w:rsidR="007C2BBF" w:rsidRPr="007C2BBF">
        <w:rPr>
          <w:rFonts w:ascii="Montserrat" w:hAnsi="Montserrat"/>
        </w:rPr>
        <w:t xml:space="preserve">now pressing for a similar relaxation to be put in place for caravan and motorhome dealerships in the devolved nations of the UK  </w:t>
      </w:r>
      <w:r w:rsidR="00E12046" w:rsidRPr="00E12046">
        <w:rPr>
          <w:rFonts w:ascii="Montserrat" w:hAnsi="Montserrat"/>
        </w:rPr>
        <w:t>and</w:t>
      </w:r>
      <w:r w:rsidR="00E12046">
        <w:rPr>
          <w:rFonts w:ascii="Montserrat" w:hAnsi="Montserrat"/>
        </w:rPr>
        <w:t xml:space="preserve"> is</w:t>
      </w:r>
      <w:r w:rsidR="00E12046" w:rsidRPr="00E12046">
        <w:rPr>
          <w:rFonts w:ascii="Montserrat" w:hAnsi="Montserrat"/>
        </w:rPr>
        <w:t xml:space="preserve"> working hard in the lobby to ensure that parks are open as soon as possible so that caravan and motorhome</w:t>
      </w:r>
      <w:r w:rsidR="00AF23B5">
        <w:rPr>
          <w:rFonts w:ascii="Montserrat" w:hAnsi="Montserrat"/>
        </w:rPr>
        <w:t xml:space="preserve"> owner</w:t>
      </w:r>
      <w:r w:rsidR="00E12046" w:rsidRPr="00E12046">
        <w:rPr>
          <w:rFonts w:ascii="Montserrat" w:hAnsi="Montserrat"/>
        </w:rPr>
        <w:t>s can enjoy their products again to the full.</w:t>
      </w:r>
    </w:p>
    <w:p w14:paraId="0CA0E2E0" w14:textId="73287018" w:rsidR="00C44542" w:rsidRPr="00CA30F1" w:rsidRDefault="00C44542" w:rsidP="00017C4E">
      <w:pPr>
        <w:rPr>
          <w:rFonts w:ascii="Montserrat" w:hAnsi="Montserrat"/>
        </w:rPr>
      </w:pPr>
      <w:r w:rsidRPr="00CA30F1">
        <w:rPr>
          <w:rFonts w:ascii="Montserrat" w:hAnsi="Montserrat"/>
        </w:rPr>
        <w:t>Ends</w:t>
      </w:r>
    </w:p>
    <w:p w14:paraId="71612E78" w14:textId="3742747E" w:rsidR="00C44542" w:rsidRPr="00CA30F1" w:rsidRDefault="00C44542" w:rsidP="00017C4E">
      <w:pPr>
        <w:rPr>
          <w:rFonts w:ascii="Montserrat" w:hAnsi="Montserrat"/>
          <w:b/>
          <w:bCs/>
        </w:rPr>
      </w:pPr>
      <w:r w:rsidRPr="00CA30F1">
        <w:rPr>
          <w:rFonts w:ascii="Montserrat" w:hAnsi="Montserrat"/>
          <w:b/>
          <w:bCs/>
        </w:rPr>
        <w:t>Editors’ notes</w:t>
      </w:r>
    </w:p>
    <w:p w14:paraId="3FB7C8D7" w14:textId="77777777" w:rsidR="00CA30F1" w:rsidRPr="00E12046" w:rsidRDefault="00CA30F1" w:rsidP="00CA30F1">
      <w:pPr>
        <w:rPr>
          <w:rFonts w:ascii="Montserrat" w:hAnsi="Montserrat"/>
          <w:sz w:val="18"/>
          <w:szCs w:val="18"/>
        </w:rPr>
      </w:pPr>
      <w:r w:rsidRPr="00E12046">
        <w:rPr>
          <w:rFonts w:ascii="Montserrat" w:hAnsi="Montserrat"/>
          <w:sz w:val="18"/>
          <w:szCs w:val="18"/>
        </w:rPr>
        <w:t>The National Caravan Council (the NCC) is the UK trade association representing the touring caravan, motorhome, caravan holiday home and residential park home industries.</w:t>
      </w:r>
    </w:p>
    <w:p w14:paraId="08A0AC50" w14:textId="5290F0E8" w:rsidR="00CA30F1" w:rsidRPr="00E12046" w:rsidRDefault="00CA30F1" w:rsidP="00CA30F1">
      <w:pPr>
        <w:rPr>
          <w:rFonts w:ascii="Montserrat" w:hAnsi="Montserrat"/>
          <w:sz w:val="18"/>
          <w:szCs w:val="18"/>
        </w:rPr>
      </w:pPr>
      <w:r w:rsidRPr="00E12046">
        <w:rPr>
          <w:rFonts w:ascii="Montserrat" w:hAnsi="Montserrat"/>
          <w:sz w:val="18"/>
          <w:szCs w:val="18"/>
        </w:rPr>
        <w:t>The NCC represents more than 550 companies across 850</w:t>
      </w:r>
      <w:r w:rsidR="00E12046">
        <w:rPr>
          <w:rFonts w:ascii="Montserrat" w:hAnsi="Montserrat"/>
          <w:sz w:val="18"/>
          <w:szCs w:val="18"/>
        </w:rPr>
        <w:t>+</w:t>
      </w:r>
      <w:r w:rsidRPr="00E12046">
        <w:rPr>
          <w:rFonts w:ascii="Montserrat" w:hAnsi="Montserrat"/>
          <w:sz w:val="18"/>
          <w:szCs w:val="18"/>
        </w:rPr>
        <w:t xml:space="preserve"> different UK outlets, and is the only UK trade association that represents the entire supply chain, including holiday/residential parks, dealerships, manufacturers, workshops, and suppliers of specialist services and products. </w:t>
      </w:r>
    </w:p>
    <w:p w14:paraId="086D1DAD" w14:textId="1319F7A7" w:rsidR="00F62B8A" w:rsidRPr="00CA30F1" w:rsidRDefault="00CA30F1" w:rsidP="00CA30F1">
      <w:pPr>
        <w:rPr>
          <w:rFonts w:ascii="Montserrat" w:hAnsi="Montserrat"/>
        </w:rPr>
      </w:pPr>
      <w:r w:rsidRPr="00CA30F1">
        <w:rPr>
          <w:rFonts w:ascii="Montserrat" w:hAnsi="Montserrat"/>
        </w:rPr>
        <w:t>Contact: louise.w@thencc.org.uk for more information.</w:t>
      </w:r>
    </w:p>
    <w:sectPr w:rsidR="00F62B8A" w:rsidRPr="00CA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4E"/>
    <w:rsid w:val="00017C4E"/>
    <w:rsid w:val="000C4A12"/>
    <w:rsid w:val="0012434E"/>
    <w:rsid w:val="001A7BDA"/>
    <w:rsid w:val="00210F78"/>
    <w:rsid w:val="002B06AF"/>
    <w:rsid w:val="002E285C"/>
    <w:rsid w:val="003C2822"/>
    <w:rsid w:val="004200FA"/>
    <w:rsid w:val="0052105D"/>
    <w:rsid w:val="005D17B4"/>
    <w:rsid w:val="007B3CB4"/>
    <w:rsid w:val="007C2BBF"/>
    <w:rsid w:val="00803308"/>
    <w:rsid w:val="00831ED5"/>
    <w:rsid w:val="008375F2"/>
    <w:rsid w:val="009C553A"/>
    <w:rsid w:val="009D6813"/>
    <w:rsid w:val="00A27215"/>
    <w:rsid w:val="00AF23B5"/>
    <w:rsid w:val="00B04A95"/>
    <w:rsid w:val="00B27CD7"/>
    <w:rsid w:val="00B9214F"/>
    <w:rsid w:val="00C44542"/>
    <w:rsid w:val="00CA30F1"/>
    <w:rsid w:val="00D72029"/>
    <w:rsid w:val="00D73312"/>
    <w:rsid w:val="00D82157"/>
    <w:rsid w:val="00D8573A"/>
    <w:rsid w:val="00E12046"/>
    <w:rsid w:val="00E50EAC"/>
    <w:rsid w:val="00F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2A93"/>
  <w15:chartTrackingRefBased/>
  <w15:docId w15:val="{AAE431B8-F477-4BC1-B429-9D233A8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</dc:creator>
  <cp:keywords/>
  <dc:description/>
  <cp:lastModifiedBy>Mary Rodger</cp:lastModifiedBy>
  <cp:revision>2</cp:revision>
  <dcterms:created xsi:type="dcterms:W3CDTF">2020-05-29T12:11:00Z</dcterms:created>
  <dcterms:modified xsi:type="dcterms:W3CDTF">2020-05-29T12:11:00Z</dcterms:modified>
</cp:coreProperties>
</file>