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94F7E" w14:textId="7234706D" w:rsidR="00692FEA" w:rsidRPr="00F37A15" w:rsidRDefault="00692FEA" w:rsidP="00E078E6">
      <w:pPr>
        <w:rPr>
          <w:rFonts w:ascii="Montserrat" w:hAnsi="Montserrat"/>
          <w:b/>
          <w:bCs/>
          <w:sz w:val="22"/>
          <w:szCs w:val="22"/>
        </w:rPr>
      </w:pPr>
      <w:r w:rsidRPr="00F37A15">
        <w:rPr>
          <w:rFonts w:ascii="Montserrat" w:hAnsi="Montserrat"/>
          <w:b/>
          <w:bCs/>
          <w:sz w:val="22"/>
          <w:szCs w:val="22"/>
        </w:rPr>
        <w:t>Media release – immediate</w:t>
      </w:r>
    </w:p>
    <w:p w14:paraId="47CC6ED3" w14:textId="6D07EB3A" w:rsidR="00692FEA" w:rsidRPr="00F37A15" w:rsidRDefault="00692FEA" w:rsidP="00E078E6">
      <w:pPr>
        <w:rPr>
          <w:rFonts w:ascii="Montserrat" w:hAnsi="Montserrat"/>
          <w:b/>
          <w:bCs/>
          <w:sz w:val="22"/>
          <w:szCs w:val="22"/>
        </w:rPr>
      </w:pPr>
      <w:r w:rsidRPr="00F37A15">
        <w:rPr>
          <w:rFonts w:ascii="Montserrat" w:hAnsi="Montserrat"/>
          <w:b/>
          <w:bCs/>
          <w:sz w:val="22"/>
          <w:szCs w:val="22"/>
        </w:rPr>
        <w:t>11 March 2020</w:t>
      </w:r>
    </w:p>
    <w:p w14:paraId="63D7F7D8" w14:textId="6F4C0956" w:rsidR="00692FEA" w:rsidRDefault="00692FEA" w:rsidP="00E078E6">
      <w:pPr>
        <w:rPr>
          <w:rFonts w:ascii="Montserrat" w:hAnsi="Montserrat"/>
          <w:b/>
          <w:bCs/>
        </w:rPr>
      </w:pPr>
    </w:p>
    <w:p w14:paraId="530F0959" w14:textId="02E684C3" w:rsidR="00692FEA" w:rsidRDefault="00692FEA" w:rsidP="00E078E6">
      <w:pPr>
        <w:rPr>
          <w:rFonts w:ascii="Montserrat" w:hAnsi="Montserrat"/>
          <w:b/>
          <w:bCs/>
        </w:rPr>
      </w:pPr>
    </w:p>
    <w:p w14:paraId="607FCFC1" w14:textId="1A712F0E" w:rsidR="00692FEA" w:rsidRPr="00BA7C54" w:rsidRDefault="00692FEA" w:rsidP="00E078E6">
      <w:pPr>
        <w:rPr>
          <w:rFonts w:ascii="Montserrat" w:hAnsi="Montserrat"/>
          <w:b/>
          <w:bCs/>
          <w:sz w:val="22"/>
          <w:szCs w:val="22"/>
        </w:rPr>
      </w:pPr>
      <w:r w:rsidRPr="00BA7C54">
        <w:rPr>
          <w:rFonts w:ascii="Montserrat" w:hAnsi="Montserrat"/>
          <w:b/>
          <w:bCs/>
          <w:sz w:val="22"/>
          <w:szCs w:val="22"/>
        </w:rPr>
        <w:t>NCC wins battle for Fair Motorhome Tax</w:t>
      </w:r>
      <w:r w:rsidR="00BA7C54">
        <w:rPr>
          <w:rFonts w:ascii="Montserrat" w:hAnsi="Montserrat"/>
          <w:b/>
          <w:bCs/>
          <w:sz w:val="22"/>
          <w:szCs w:val="22"/>
        </w:rPr>
        <w:t>: VED hike reversed in Budget</w:t>
      </w:r>
      <w:r w:rsidRPr="00BA7C54">
        <w:rPr>
          <w:rFonts w:ascii="Montserrat" w:hAnsi="Montserrat"/>
          <w:b/>
          <w:bCs/>
          <w:sz w:val="22"/>
          <w:szCs w:val="22"/>
        </w:rPr>
        <w:t xml:space="preserve"> </w:t>
      </w:r>
    </w:p>
    <w:p w14:paraId="22CADABF" w14:textId="77777777" w:rsidR="00692FEA" w:rsidRPr="00BA7C54" w:rsidRDefault="00692FEA" w:rsidP="00E078E6">
      <w:pPr>
        <w:rPr>
          <w:rFonts w:ascii="Montserrat" w:hAnsi="Montserrat"/>
          <w:b/>
          <w:bCs/>
          <w:sz w:val="22"/>
          <w:szCs w:val="22"/>
        </w:rPr>
      </w:pPr>
    </w:p>
    <w:p w14:paraId="07C74069" w14:textId="443304A7" w:rsidR="002F53D2" w:rsidRPr="00BA7C54" w:rsidRDefault="00692FEA" w:rsidP="00E078E6">
      <w:pPr>
        <w:rPr>
          <w:rFonts w:ascii="Montserrat" w:hAnsi="Montserrat"/>
          <w:sz w:val="22"/>
          <w:szCs w:val="22"/>
        </w:rPr>
      </w:pPr>
      <w:r w:rsidRPr="00BA7C54">
        <w:rPr>
          <w:rFonts w:ascii="Montserrat" w:hAnsi="Montserrat"/>
          <w:sz w:val="22"/>
          <w:szCs w:val="22"/>
        </w:rPr>
        <w:t>A statement by the Chancellor, Rishi Sunak, in today’s Budget confirmed that the rise in Vehicle Excise Duty (VED)</w:t>
      </w:r>
      <w:r w:rsidR="00F37A15">
        <w:rPr>
          <w:rFonts w:ascii="Montserrat" w:hAnsi="Montserrat"/>
          <w:sz w:val="22"/>
          <w:szCs w:val="22"/>
        </w:rPr>
        <w:t>,</w:t>
      </w:r>
      <w:r w:rsidRPr="00BA7C54">
        <w:rPr>
          <w:rFonts w:ascii="Montserrat" w:hAnsi="Montserrat"/>
          <w:sz w:val="22"/>
          <w:szCs w:val="22"/>
        </w:rPr>
        <w:t xml:space="preserve"> which was imposed on new motorhomes</w:t>
      </w:r>
      <w:r w:rsidR="00F37A15">
        <w:rPr>
          <w:rFonts w:ascii="Montserrat" w:hAnsi="Montserrat"/>
          <w:sz w:val="22"/>
          <w:szCs w:val="22"/>
        </w:rPr>
        <w:t>,</w:t>
      </w:r>
      <w:r w:rsidRPr="00BA7C54">
        <w:rPr>
          <w:rFonts w:ascii="Montserrat" w:hAnsi="Montserrat"/>
          <w:sz w:val="22"/>
          <w:szCs w:val="22"/>
        </w:rPr>
        <w:t xml:space="preserve"> </w:t>
      </w:r>
      <w:r w:rsidR="002F53D2" w:rsidRPr="00BA7C54">
        <w:rPr>
          <w:rFonts w:ascii="Montserrat" w:hAnsi="Montserrat"/>
          <w:sz w:val="22"/>
          <w:szCs w:val="22"/>
        </w:rPr>
        <w:t>is to be reverse</w:t>
      </w:r>
      <w:r w:rsidR="00F37A15">
        <w:rPr>
          <w:rFonts w:ascii="Montserrat" w:hAnsi="Montserrat"/>
          <w:sz w:val="22"/>
          <w:szCs w:val="22"/>
        </w:rPr>
        <w:t>d</w:t>
      </w:r>
      <w:r w:rsidR="00BC0868">
        <w:rPr>
          <w:rFonts w:ascii="Montserrat" w:hAnsi="Montserrat"/>
          <w:sz w:val="22"/>
          <w:szCs w:val="22"/>
        </w:rPr>
        <w:t xml:space="preserve"> from 12 March 2020</w:t>
      </w:r>
      <w:r w:rsidR="002F53D2" w:rsidRPr="00BA7C54">
        <w:rPr>
          <w:rFonts w:ascii="Montserrat" w:hAnsi="Montserrat"/>
          <w:sz w:val="22"/>
          <w:szCs w:val="22"/>
        </w:rPr>
        <w:t>.</w:t>
      </w:r>
    </w:p>
    <w:p w14:paraId="20D84D21" w14:textId="77777777" w:rsidR="002F53D2" w:rsidRPr="00BA7C54" w:rsidRDefault="002F53D2" w:rsidP="00E078E6">
      <w:pPr>
        <w:rPr>
          <w:rFonts w:ascii="Montserrat" w:hAnsi="Montserrat"/>
          <w:sz w:val="22"/>
          <w:szCs w:val="22"/>
        </w:rPr>
      </w:pPr>
    </w:p>
    <w:p w14:paraId="05010048" w14:textId="026F8127" w:rsidR="002F53D2" w:rsidRPr="00BA7C54" w:rsidRDefault="002F53D2" w:rsidP="00E078E6">
      <w:pPr>
        <w:rPr>
          <w:rFonts w:ascii="Montserrat" w:hAnsi="Montserrat"/>
          <w:sz w:val="22"/>
          <w:szCs w:val="22"/>
        </w:rPr>
      </w:pPr>
      <w:r w:rsidRPr="00BA7C54">
        <w:rPr>
          <w:rFonts w:ascii="Montserrat" w:hAnsi="Montserrat"/>
          <w:sz w:val="22"/>
          <w:szCs w:val="22"/>
        </w:rPr>
        <w:t xml:space="preserve">The tax increase of up to 705% </w:t>
      </w:r>
      <w:r w:rsidR="00773DD9">
        <w:rPr>
          <w:rFonts w:ascii="Montserrat" w:hAnsi="Montserrat"/>
          <w:sz w:val="22"/>
          <w:szCs w:val="22"/>
        </w:rPr>
        <w:t>had been</w:t>
      </w:r>
      <w:r w:rsidRPr="00BA7C54">
        <w:rPr>
          <w:rFonts w:ascii="Montserrat" w:hAnsi="Montserrat"/>
          <w:sz w:val="22"/>
          <w:szCs w:val="22"/>
        </w:rPr>
        <w:t xml:space="preserve"> levied from 1 September 2019 on new</w:t>
      </w:r>
      <w:r w:rsidR="00F37A15">
        <w:rPr>
          <w:rFonts w:ascii="Montserrat" w:hAnsi="Montserrat"/>
          <w:sz w:val="22"/>
          <w:szCs w:val="22"/>
        </w:rPr>
        <w:t>ly registered</w:t>
      </w:r>
      <w:r w:rsidRPr="00BA7C54">
        <w:rPr>
          <w:rFonts w:ascii="Montserrat" w:hAnsi="Montserrat"/>
          <w:sz w:val="22"/>
          <w:szCs w:val="22"/>
        </w:rPr>
        <w:t xml:space="preserve"> motorhomes fitted with the new generation, greener, more energy efficient engines.  The trade association for the leisure vehicle industry, the National Caravan Council (NCC), immediately began its #fairmotorhometax campaign</w:t>
      </w:r>
      <w:r w:rsidR="00F37A15">
        <w:rPr>
          <w:rFonts w:ascii="Montserrat" w:hAnsi="Montserrat"/>
          <w:sz w:val="22"/>
          <w:szCs w:val="22"/>
        </w:rPr>
        <w:t>.  B</w:t>
      </w:r>
      <w:r w:rsidRPr="00BA7C54">
        <w:rPr>
          <w:rFonts w:ascii="Montserrat" w:hAnsi="Montserrat"/>
          <w:sz w:val="22"/>
          <w:szCs w:val="22"/>
        </w:rPr>
        <w:t xml:space="preserve">y March </w:t>
      </w:r>
      <w:r w:rsidR="008E13AF" w:rsidRPr="00BA7C54">
        <w:rPr>
          <w:rFonts w:ascii="Montserrat" w:hAnsi="Montserrat"/>
          <w:sz w:val="22"/>
          <w:szCs w:val="22"/>
        </w:rPr>
        <w:t>2020</w:t>
      </w:r>
      <w:r w:rsidR="00F37A15">
        <w:rPr>
          <w:rFonts w:ascii="Montserrat" w:hAnsi="Montserrat"/>
          <w:sz w:val="22"/>
          <w:szCs w:val="22"/>
        </w:rPr>
        <w:t>, the campai</w:t>
      </w:r>
      <w:r w:rsidR="00060BE2">
        <w:rPr>
          <w:rFonts w:ascii="Montserrat" w:hAnsi="Montserrat"/>
          <w:sz w:val="22"/>
          <w:szCs w:val="22"/>
        </w:rPr>
        <w:t>gn</w:t>
      </w:r>
      <w:r w:rsidR="00E078E6">
        <w:rPr>
          <w:rFonts w:ascii="Montserrat" w:hAnsi="Montserrat"/>
          <w:sz w:val="22"/>
          <w:szCs w:val="22"/>
        </w:rPr>
        <w:t>ing</w:t>
      </w:r>
      <w:r w:rsidR="008E13AF" w:rsidRPr="00BA7C54">
        <w:rPr>
          <w:rFonts w:ascii="Montserrat" w:hAnsi="Montserrat"/>
          <w:sz w:val="22"/>
          <w:szCs w:val="22"/>
        </w:rPr>
        <w:t xml:space="preserve"> </w:t>
      </w:r>
      <w:r w:rsidR="00E078E6">
        <w:rPr>
          <w:rFonts w:ascii="Montserrat" w:hAnsi="Montserrat"/>
          <w:sz w:val="22"/>
          <w:szCs w:val="22"/>
        </w:rPr>
        <w:t xml:space="preserve">was backed by </w:t>
      </w:r>
      <w:r w:rsidRPr="00BA7C54">
        <w:rPr>
          <w:rFonts w:ascii="Montserrat" w:hAnsi="Montserrat"/>
          <w:sz w:val="22"/>
          <w:szCs w:val="22"/>
        </w:rPr>
        <w:t xml:space="preserve">85 </w:t>
      </w:r>
      <w:r w:rsidR="008E13AF" w:rsidRPr="00BA7C54">
        <w:rPr>
          <w:rFonts w:ascii="Montserrat" w:hAnsi="Montserrat"/>
          <w:sz w:val="22"/>
          <w:szCs w:val="22"/>
        </w:rPr>
        <w:t xml:space="preserve">cross-party </w:t>
      </w:r>
      <w:r w:rsidRPr="00BA7C54">
        <w:rPr>
          <w:rFonts w:ascii="Montserrat" w:hAnsi="Montserrat"/>
          <w:sz w:val="22"/>
          <w:szCs w:val="22"/>
        </w:rPr>
        <w:t>MPs.</w:t>
      </w:r>
    </w:p>
    <w:p w14:paraId="19EAAE30" w14:textId="77777777" w:rsidR="002F53D2" w:rsidRPr="00BA7C54" w:rsidRDefault="002F53D2" w:rsidP="00E078E6">
      <w:pPr>
        <w:rPr>
          <w:rFonts w:ascii="Montserrat" w:hAnsi="Montserrat"/>
          <w:sz w:val="22"/>
          <w:szCs w:val="22"/>
        </w:rPr>
      </w:pPr>
    </w:p>
    <w:p w14:paraId="22DD0ABC" w14:textId="43B161E1" w:rsidR="00773DD9" w:rsidRDefault="002F53D2" w:rsidP="00E078E6">
      <w:pPr>
        <w:rPr>
          <w:rFonts w:ascii="Montserrat" w:hAnsi="Montserrat"/>
          <w:sz w:val="22"/>
          <w:szCs w:val="22"/>
        </w:rPr>
      </w:pPr>
      <w:r w:rsidRPr="00BA7C54">
        <w:rPr>
          <w:rFonts w:ascii="Montserrat" w:hAnsi="Montserrat"/>
          <w:sz w:val="22"/>
          <w:szCs w:val="22"/>
        </w:rPr>
        <w:t xml:space="preserve">NCC Director General, John Lally, said: “We have had extraordinary support from Parliamentarians – too many to mention them all </w:t>
      </w:r>
      <w:r w:rsidR="008E13AF" w:rsidRPr="00BA7C54">
        <w:rPr>
          <w:rFonts w:ascii="Montserrat" w:hAnsi="Montserrat"/>
          <w:sz w:val="22"/>
          <w:szCs w:val="22"/>
        </w:rPr>
        <w:t xml:space="preserve">- </w:t>
      </w:r>
      <w:r w:rsidRPr="00BA7C54">
        <w:rPr>
          <w:rFonts w:ascii="Montserrat" w:hAnsi="Montserrat"/>
          <w:sz w:val="22"/>
          <w:szCs w:val="22"/>
        </w:rPr>
        <w:t>but in particular</w:t>
      </w:r>
      <w:r w:rsidR="00E078E6">
        <w:rPr>
          <w:rFonts w:ascii="Montserrat" w:hAnsi="Montserrat"/>
          <w:sz w:val="22"/>
          <w:szCs w:val="22"/>
        </w:rPr>
        <w:t xml:space="preserve"> </w:t>
      </w:r>
      <w:r w:rsidR="00E078E6" w:rsidRPr="00E078E6">
        <w:rPr>
          <w:rFonts w:ascii="Montserrat" w:hAnsi="Montserrat"/>
          <w:sz w:val="22"/>
          <w:szCs w:val="22"/>
        </w:rPr>
        <w:t xml:space="preserve">Richard Holden MP, Sir David Amess MP, Emma Hardy MP, Karl Turner MP and David Davis MP. </w:t>
      </w:r>
      <w:r w:rsidR="008E13AF" w:rsidRPr="00BA7C54">
        <w:rPr>
          <w:rFonts w:ascii="Montserrat" w:hAnsi="Montserrat"/>
          <w:sz w:val="22"/>
          <w:szCs w:val="22"/>
        </w:rPr>
        <w:t xml:space="preserve">  </w:t>
      </w:r>
      <w:r w:rsidR="00773DD9">
        <w:rPr>
          <w:rFonts w:ascii="Montserrat" w:hAnsi="Montserrat"/>
          <w:sz w:val="22"/>
          <w:szCs w:val="22"/>
        </w:rPr>
        <w:t xml:space="preserve">Rishi Sunak MP – prior to becoming Chancellor - had also indicated support.  </w:t>
      </w:r>
    </w:p>
    <w:p w14:paraId="24A156A6" w14:textId="77777777" w:rsidR="00773DD9" w:rsidRDefault="00773DD9" w:rsidP="00E078E6">
      <w:pPr>
        <w:rPr>
          <w:rFonts w:ascii="Montserrat" w:hAnsi="Montserrat"/>
          <w:sz w:val="22"/>
          <w:szCs w:val="22"/>
        </w:rPr>
      </w:pPr>
    </w:p>
    <w:p w14:paraId="63D2D200" w14:textId="47F57F87" w:rsidR="00B93F58" w:rsidRPr="00BA7C54" w:rsidRDefault="00773DD9" w:rsidP="00E078E6">
      <w:pPr>
        <w:rPr>
          <w:rFonts w:ascii="Montserrat" w:hAnsi="Montserrat"/>
          <w:sz w:val="22"/>
          <w:szCs w:val="22"/>
        </w:rPr>
      </w:pPr>
      <w:r>
        <w:rPr>
          <w:rFonts w:ascii="Montserrat" w:hAnsi="Montserrat"/>
          <w:sz w:val="22"/>
          <w:szCs w:val="22"/>
        </w:rPr>
        <w:t>“</w:t>
      </w:r>
      <w:r w:rsidR="008F632F">
        <w:rPr>
          <w:rFonts w:ascii="Montserrat" w:hAnsi="Montserrat"/>
          <w:sz w:val="22"/>
          <w:szCs w:val="22"/>
        </w:rPr>
        <w:t>A</w:t>
      </w:r>
      <w:r>
        <w:rPr>
          <w:rFonts w:ascii="Montserrat" w:hAnsi="Montserrat"/>
          <w:sz w:val="22"/>
          <w:szCs w:val="22"/>
        </w:rPr>
        <w:t xml:space="preserve">longside the NCC, its members and the wider industry, these MPs </w:t>
      </w:r>
      <w:r w:rsidR="00B93F58" w:rsidRPr="00BA7C54">
        <w:rPr>
          <w:rFonts w:ascii="Montserrat" w:hAnsi="Montserrat"/>
          <w:sz w:val="22"/>
          <w:szCs w:val="22"/>
        </w:rPr>
        <w:t xml:space="preserve">worked tirelessly to reverse </w:t>
      </w:r>
      <w:r w:rsidR="008E13AF" w:rsidRPr="00BA7C54">
        <w:rPr>
          <w:rFonts w:ascii="Montserrat" w:hAnsi="Montserrat"/>
          <w:sz w:val="22"/>
          <w:szCs w:val="22"/>
        </w:rPr>
        <w:t>this increase</w:t>
      </w:r>
      <w:r w:rsidR="00B93F58" w:rsidRPr="00BA7C54">
        <w:rPr>
          <w:rFonts w:ascii="Montserrat" w:hAnsi="Montserrat"/>
          <w:sz w:val="22"/>
          <w:szCs w:val="22"/>
        </w:rPr>
        <w:t>, knowing the impact it</w:t>
      </w:r>
      <w:r w:rsidR="008E13AF" w:rsidRPr="00BA7C54">
        <w:rPr>
          <w:rFonts w:ascii="Montserrat" w:hAnsi="Montserrat"/>
          <w:sz w:val="22"/>
          <w:szCs w:val="22"/>
        </w:rPr>
        <w:t xml:space="preserve"> would have on British manufacturing, on jobs</w:t>
      </w:r>
      <w:r w:rsidR="00F40156">
        <w:rPr>
          <w:rFonts w:ascii="Montserrat" w:hAnsi="Montserrat"/>
          <w:sz w:val="22"/>
          <w:szCs w:val="22"/>
        </w:rPr>
        <w:t xml:space="preserve"> and</w:t>
      </w:r>
      <w:r w:rsidR="00F37A15">
        <w:rPr>
          <w:rFonts w:ascii="Montserrat" w:hAnsi="Montserrat"/>
          <w:sz w:val="22"/>
          <w:szCs w:val="22"/>
        </w:rPr>
        <w:t>,</w:t>
      </w:r>
      <w:r w:rsidR="008E13AF" w:rsidRPr="00BA7C54">
        <w:rPr>
          <w:rFonts w:ascii="Montserrat" w:hAnsi="Montserrat"/>
          <w:sz w:val="22"/>
          <w:szCs w:val="22"/>
        </w:rPr>
        <w:t xml:space="preserve"> potentially</w:t>
      </w:r>
      <w:r w:rsidR="00F37A15">
        <w:rPr>
          <w:rFonts w:ascii="Montserrat" w:hAnsi="Montserrat"/>
          <w:sz w:val="22"/>
          <w:szCs w:val="22"/>
        </w:rPr>
        <w:t>,</w:t>
      </w:r>
      <w:r w:rsidR="008E13AF" w:rsidRPr="00BA7C54">
        <w:rPr>
          <w:rFonts w:ascii="Montserrat" w:hAnsi="Montserrat"/>
          <w:sz w:val="22"/>
          <w:szCs w:val="22"/>
        </w:rPr>
        <w:t xml:space="preserve"> on UK tourism.  </w:t>
      </w:r>
      <w:r>
        <w:rPr>
          <w:rFonts w:ascii="Montserrat" w:hAnsi="Montserrat"/>
          <w:sz w:val="22"/>
          <w:szCs w:val="22"/>
        </w:rPr>
        <w:t>We offer our thanks to all of them and to the media, who highlighted how unfair the tax was.</w:t>
      </w:r>
    </w:p>
    <w:p w14:paraId="0DF19A80" w14:textId="05F66827" w:rsidR="00B93F58" w:rsidRDefault="00B93F58" w:rsidP="00E078E6">
      <w:pPr>
        <w:rPr>
          <w:rFonts w:ascii="Montserrat" w:hAnsi="Montserrat"/>
          <w:sz w:val="22"/>
          <w:szCs w:val="22"/>
        </w:rPr>
      </w:pPr>
    </w:p>
    <w:p w14:paraId="590646E8" w14:textId="5F6F1A1A" w:rsidR="006B40CF" w:rsidRDefault="006B40CF" w:rsidP="00E078E6">
      <w:pPr>
        <w:rPr>
          <w:rFonts w:ascii="Montserrat" w:hAnsi="Montserrat"/>
          <w:sz w:val="22"/>
          <w:szCs w:val="22"/>
        </w:rPr>
      </w:pPr>
      <w:r>
        <w:rPr>
          <w:rFonts w:ascii="Montserrat" w:hAnsi="Montserrat"/>
          <w:sz w:val="22"/>
          <w:szCs w:val="22"/>
        </w:rPr>
        <w:t>“</w:t>
      </w:r>
      <w:r w:rsidR="00773DD9">
        <w:rPr>
          <w:rFonts w:ascii="Montserrat" w:hAnsi="Montserrat"/>
          <w:sz w:val="22"/>
          <w:szCs w:val="22"/>
        </w:rPr>
        <w:t>E</w:t>
      </w:r>
      <w:r>
        <w:rPr>
          <w:rFonts w:ascii="Montserrat" w:hAnsi="Montserrat"/>
          <w:sz w:val="22"/>
          <w:szCs w:val="22"/>
        </w:rPr>
        <w:t>arly in 2019</w:t>
      </w:r>
      <w:r w:rsidR="00773DD9">
        <w:rPr>
          <w:rFonts w:ascii="Montserrat" w:hAnsi="Montserrat"/>
          <w:sz w:val="22"/>
          <w:szCs w:val="22"/>
        </w:rPr>
        <w:t xml:space="preserve"> when the rise was first mooted, </w:t>
      </w:r>
      <w:r>
        <w:rPr>
          <w:rFonts w:ascii="Montserrat" w:hAnsi="Montserrat"/>
          <w:sz w:val="22"/>
          <w:szCs w:val="22"/>
        </w:rPr>
        <w:t>the NCC immediately mobilized its forces</w:t>
      </w:r>
      <w:r w:rsidR="00773DD9">
        <w:rPr>
          <w:rFonts w:ascii="Montserrat" w:hAnsi="Montserrat"/>
          <w:sz w:val="22"/>
          <w:szCs w:val="22"/>
        </w:rPr>
        <w:t xml:space="preserve">.  For nearly a year, NCC Deputy Director General </w:t>
      </w:r>
      <w:r w:rsidR="00D170A7" w:rsidRPr="00D170A7">
        <w:rPr>
          <w:rFonts w:ascii="Montserrat" w:hAnsi="Montserrat"/>
          <w:sz w:val="22"/>
          <w:szCs w:val="22"/>
        </w:rPr>
        <w:t>Alicia Dunne</w:t>
      </w:r>
      <w:r w:rsidR="00D170A7">
        <w:rPr>
          <w:rFonts w:ascii="Montserrat" w:hAnsi="Montserrat"/>
          <w:sz w:val="22"/>
          <w:szCs w:val="22"/>
        </w:rPr>
        <w:t xml:space="preserve"> </w:t>
      </w:r>
      <w:r w:rsidR="00773DD9">
        <w:rPr>
          <w:rFonts w:ascii="Montserrat" w:hAnsi="Montserrat"/>
          <w:sz w:val="22"/>
          <w:szCs w:val="22"/>
        </w:rPr>
        <w:t xml:space="preserve">and </w:t>
      </w:r>
      <w:r w:rsidR="00D170A7">
        <w:rPr>
          <w:rFonts w:ascii="Montserrat" w:hAnsi="Montserrat"/>
          <w:sz w:val="22"/>
          <w:szCs w:val="22"/>
        </w:rPr>
        <w:t>the</w:t>
      </w:r>
      <w:r w:rsidR="00773DD9">
        <w:rPr>
          <w:rFonts w:ascii="Montserrat" w:hAnsi="Montserrat"/>
          <w:sz w:val="22"/>
          <w:szCs w:val="22"/>
        </w:rPr>
        <w:t xml:space="preserve"> team have highlighted the issue, met with Treasury, briefed dozens of MPs, researched possible impacts and liaised with the industry to try to get the rise reversed.  Today, we ha</w:t>
      </w:r>
      <w:r w:rsidR="00D170A7">
        <w:rPr>
          <w:rFonts w:ascii="Montserrat" w:hAnsi="Montserrat"/>
          <w:sz w:val="22"/>
          <w:szCs w:val="22"/>
        </w:rPr>
        <w:t>ve got</w:t>
      </w:r>
      <w:r w:rsidR="00773DD9">
        <w:rPr>
          <w:rFonts w:ascii="Montserrat" w:hAnsi="Montserrat"/>
          <w:sz w:val="22"/>
          <w:szCs w:val="22"/>
        </w:rPr>
        <w:t xml:space="preserve"> the result we have been working </w:t>
      </w:r>
      <w:r w:rsidR="00D170A7">
        <w:rPr>
          <w:rFonts w:ascii="Montserrat" w:hAnsi="Montserrat"/>
          <w:sz w:val="22"/>
          <w:szCs w:val="22"/>
        </w:rPr>
        <w:t>for – a huge boost for British manufacturing</w:t>
      </w:r>
      <w:r w:rsidR="00773DD9">
        <w:rPr>
          <w:rFonts w:ascii="Montserrat" w:hAnsi="Montserrat"/>
          <w:sz w:val="22"/>
          <w:szCs w:val="22"/>
        </w:rPr>
        <w:t xml:space="preserve">.  </w:t>
      </w:r>
    </w:p>
    <w:p w14:paraId="1A2A64C3" w14:textId="77777777" w:rsidR="00773DD9" w:rsidRPr="00BA7C54" w:rsidRDefault="00773DD9" w:rsidP="00E078E6">
      <w:pPr>
        <w:rPr>
          <w:rFonts w:ascii="Montserrat" w:hAnsi="Montserrat"/>
          <w:sz w:val="22"/>
          <w:szCs w:val="22"/>
        </w:rPr>
      </w:pPr>
    </w:p>
    <w:p w14:paraId="3CB60BC9" w14:textId="3A231DB1" w:rsidR="00B93F58" w:rsidRDefault="00B93F58" w:rsidP="00E078E6">
      <w:pPr>
        <w:rPr>
          <w:rFonts w:ascii="Montserrat" w:hAnsi="Montserrat"/>
          <w:sz w:val="22"/>
          <w:szCs w:val="22"/>
        </w:rPr>
      </w:pPr>
      <w:r w:rsidRPr="00BA7C54">
        <w:rPr>
          <w:rFonts w:ascii="Montserrat" w:hAnsi="Montserrat"/>
          <w:sz w:val="22"/>
          <w:szCs w:val="22"/>
        </w:rPr>
        <w:t>“</w:t>
      </w:r>
      <w:r w:rsidR="00D170A7">
        <w:rPr>
          <w:rFonts w:ascii="Montserrat" w:hAnsi="Montserrat"/>
          <w:sz w:val="22"/>
          <w:szCs w:val="22"/>
        </w:rPr>
        <w:t xml:space="preserve">Leisure vehicle manufacturing is a British success story.  </w:t>
      </w:r>
      <w:r w:rsidR="008E13AF" w:rsidRPr="00BA7C54">
        <w:rPr>
          <w:rFonts w:ascii="Montserrat" w:hAnsi="Montserrat"/>
          <w:sz w:val="22"/>
          <w:szCs w:val="22"/>
        </w:rPr>
        <w:t xml:space="preserve">The </w:t>
      </w:r>
      <w:r w:rsidR="008F632F">
        <w:rPr>
          <w:rFonts w:ascii="Montserrat" w:hAnsi="Montserrat"/>
          <w:sz w:val="22"/>
          <w:szCs w:val="22"/>
        </w:rPr>
        <w:t xml:space="preserve">steady </w:t>
      </w:r>
      <w:r w:rsidR="008E13AF" w:rsidRPr="00BA7C54">
        <w:rPr>
          <w:rFonts w:ascii="Montserrat" w:hAnsi="Montserrat"/>
          <w:sz w:val="22"/>
          <w:szCs w:val="22"/>
        </w:rPr>
        <w:t xml:space="preserve">growth </w:t>
      </w:r>
      <w:r w:rsidR="00D170A7">
        <w:rPr>
          <w:rFonts w:ascii="Montserrat" w:hAnsi="Montserrat"/>
          <w:sz w:val="22"/>
          <w:szCs w:val="22"/>
        </w:rPr>
        <w:t xml:space="preserve">the </w:t>
      </w:r>
      <w:r w:rsidR="008E13AF" w:rsidRPr="00BA7C54">
        <w:rPr>
          <w:rFonts w:ascii="Montserrat" w:hAnsi="Montserrat"/>
          <w:sz w:val="22"/>
          <w:szCs w:val="22"/>
        </w:rPr>
        <w:t xml:space="preserve">motorhome industry had seen up to </w:t>
      </w:r>
      <w:r w:rsidRPr="00BA7C54">
        <w:rPr>
          <w:rFonts w:ascii="Montserrat" w:hAnsi="Montserrat"/>
          <w:sz w:val="22"/>
          <w:szCs w:val="22"/>
        </w:rPr>
        <w:t xml:space="preserve">the </w:t>
      </w:r>
      <w:r w:rsidR="008E13AF" w:rsidRPr="00BA7C54">
        <w:rPr>
          <w:rFonts w:ascii="Montserrat" w:hAnsi="Montserrat"/>
          <w:sz w:val="22"/>
          <w:szCs w:val="22"/>
        </w:rPr>
        <w:t>time of the tax hike was almost instantly halted.</w:t>
      </w:r>
      <w:r w:rsidRPr="00BA7C54">
        <w:rPr>
          <w:rFonts w:ascii="Montserrat" w:hAnsi="Montserrat"/>
          <w:sz w:val="22"/>
          <w:szCs w:val="22"/>
        </w:rPr>
        <w:t xml:space="preserve">  </w:t>
      </w:r>
      <w:r w:rsidR="00A410D1" w:rsidRPr="00BA7C54">
        <w:rPr>
          <w:rFonts w:ascii="Montserrat" w:hAnsi="Montserrat"/>
          <w:sz w:val="22"/>
          <w:szCs w:val="22"/>
        </w:rPr>
        <w:t xml:space="preserve">We are delighted that </w:t>
      </w:r>
      <w:r w:rsidR="007B5EB5" w:rsidRPr="00BA7C54">
        <w:rPr>
          <w:rFonts w:ascii="Montserrat" w:hAnsi="Montserrat"/>
          <w:sz w:val="22"/>
          <w:szCs w:val="22"/>
        </w:rPr>
        <w:t xml:space="preserve">our new Chancellor has so quickly understood that motorhomes and campervans should not be taxed as cars, </w:t>
      </w:r>
      <w:r w:rsidRPr="00BA7C54">
        <w:rPr>
          <w:rFonts w:ascii="Montserrat" w:hAnsi="Montserrat"/>
          <w:sz w:val="22"/>
          <w:szCs w:val="22"/>
        </w:rPr>
        <w:t xml:space="preserve">that he has shown concern </w:t>
      </w:r>
      <w:r w:rsidR="007B5EB5" w:rsidRPr="00BA7C54">
        <w:rPr>
          <w:rFonts w:ascii="Montserrat" w:hAnsi="Montserrat"/>
          <w:sz w:val="22"/>
          <w:szCs w:val="22"/>
        </w:rPr>
        <w:t xml:space="preserve">about the threats to our industry and taken this action to preserve jobs.  </w:t>
      </w:r>
    </w:p>
    <w:p w14:paraId="2C3CE8CA" w14:textId="77777777" w:rsidR="00D170A7" w:rsidRDefault="00D170A7" w:rsidP="00E078E6">
      <w:pPr>
        <w:rPr>
          <w:rFonts w:ascii="Montserrat" w:hAnsi="Montserrat"/>
          <w:sz w:val="22"/>
          <w:szCs w:val="22"/>
        </w:rPr>
      </w:pPr>
    </w:p>
    <w:p w14:paraId="2C857A3C" w14:textId="77777777" w:rsidR="00C85010" w:rsidRDefault="00B93F58" w:rsidP="00E078E6">
      <w:pPr>
        <w:rPr>
          <w:rFonts w:ascii="Montserrat" w:hAnsi="Montserrat"/>
          <w:sz w:val="22"/>
          <w:szCs w:val="22"/>
        </w:rPr>
      </w:pPr>
      <w:r w:rsidRPr="00BA7C54">
        <w:rPr>
          <w:rFonts w:ascii="Montserrat" w:hAnsi="Montserrat"/>
          <w:sz w:val="22"/>
          <w:szCs w:val="22"/>
        </w:rPr>
        <w:t>“</w:t>
      </w:r>
      <w:r w:rsidR="007B5EB5" w:rsidRPr="00BA7C54">
        <w:rPr>
          <w:rFonts w:ascii="Montserrat" w:hAnsi="Montserrat"/>
          <w:sz w:val="22"/>
          <w:szCs w:val="22"/>
        </w:rPr>
        <w:t xml:space="preserve">Motorhomes will now return to being taxed as vans, which is logical as the vast majority are based on a commercial vehicle chassis.  </w:t>
      </w:r>
      <w:r w:rsidRPr="00BA7C54">
        <w:rPr>
          <w:rFonts w:ascii="Montserrat" w:hAnsi="Montserrat"/>
          <w:sz w:val="22"/>
          <w:szCs w:val="22"/>
        </w:rPr>
        <w:t xml:space="preserve">This is an amazing result for us, for this vibrant manufacturing industry and for the </w:t>
      </w:r>
      <w:r w:rsidR="00F37A15">
        <w:rPr>
          <w:rFonts w:ascii="Montserrat" w:hAnsi="Montserrat"/>
          <w:sz w:val="22"/>
          <w:szCs w:val="22"/>
        </w:rPr>
        <w:t xml:space="preserve">many </w:t>
      </w:r>
      <w:r w:rsidRPr="00BA7C54">
        <w:rPr>
          <w:rFonts w:ascii="Montserrat" w:hAnsi="Montserrat"/>
          <w:sz w:val="22"/>
          <w:szCs w:val="22"/>
        </w:rPr>
        <w:t xml:space="preserve">thousands who </w:t>
      </w:r>
      <w:r w:rsidR="00BA7C54" w:rsidRPr="00BA7C54">
        <w:rPr>
          <w:rFonts w:ascii="Montserrat" w:hAnsi="Montserrat"/>
          <w:sz w:val="22"/>
          <w:szCs w:val="22"/>
        </w:rPr>
        <w:t>take</w:t>
      </w:r>
      <w:r w:rsidRPr="00BA7C54">
        <w:rPr>
          <w:rFonts w:ascii="Montserrat" w:hAnsi="Montserrat"/>
          <w:sz w:val="22"/>
          <w:szCs w:val="22"/>
        </w:rPr>
        <w:t xml:space="preserve"> motorhoming holiday</w:t>
      </w:r>
      <w:r w:rsidR="00BA7C54" w:rsidRPr="00BA7C54">
        <w:rPr>
          <w:rFonts w:ascii="Montserrat" w:hAnsi="Montserrat"/>
          <w:sz w:val="22"/>
          <w:szCs w:val="22"/>
        </w:rPr>
        <w:t>s</w:t>
      </w:r>
      <w:r w:rsidRPr="00BA7C54">
        <w:rPr>
          <w:rFonts w:ascii="Montserrat" w:hAnsi="Montserrat"/>
          <w:sz w:val="22"/>
          <w:szCs w:val="22"/>
        </w:rPr>
        <w:t xml:space="preserve"> </w:t>
      </w:r>
      <w:r w:rsidR="00BA7C54" w:rsidRPr="00BA7C54">
        <w:rPr>
          <w:rFonts w:ascii="Montserrat" w:hAnsi="Montserrat"/>
          <w:sz w:val="22"/>
          <w:szCs w:val="22"/>
        </w:rPr>
        <w:t>–</w:t>
      </w:r>
      <w:r w:rsidRPr="00BA7C54">
        <w:rPr>
          <w:rFonts w:ascii="Montserrat" w:hAnsi="Montserrat"/>
          <w:sz w:val="22"/>
          <w:szCs w:val="22"/>
        </w:rPr>
        <w:t xml:space="preserve"> </w:t>
      </w:r>
      <w:r w:rsidR="00BA7C54" w:rsidRPr="00BA7C54">
        <w:rPr>
          <w:rFonts w:ascii="Montserrat" w:hAnsi="Montserrat"/>
          <w:sz w:val="22"/>
          <w:szCs w:val="22"/>
        </w:rPr>
        <w:t>the vast majority in the UK</w:t>
      </w:r>
      <w:r w:rsidR="00F37A15">
        <w:rPr>
          <w:rFonts w:ascii="Montserrat" w:hAnsi="Montserrat"/>
          <w:sz w:val="22"/>
          <w:szCs w:val="22"/>
        </w:rPr>
        <w:t xml:space="preserve"> – each year</w:t>
      </w:r>
      <w:r w:rsidR="00BA7C54" w:rsidRPr="00BA7C54">
        <w:rPr>
          <w:rFonts w:ascii="Montserrat" w:hAnsi="Montserrat"/>
          <w:sz w:val="22"/>
          <w:szCs w:val="22"/>
        </w:rPr>
        <w:t>.”</w:t>
      </w:r>
    </w:p>
    <w:p w14:paraId="31035BC2" w14:textId="77777777" w:rsidR="00C85010" w:rsidRDefault="00C85010" w:rsidP="00E078E6">
      <w:pPr>
        <w:rPr>
          <w:rFonts w:ascii="Montserrat" w:hAnsi="Montserrat"/>
          <w:sz w:val="22"/>
          <w:szCs w:val="22"/>
        </w:rPr>
      </w:pPr>
    </w:p>
    <w:p w14:paraId="7D6CFEAB" w14:textId="4E435263" w:rsidR="00E078E6" w:rsidRDefault="00E078E6" w:rsidP="00E078E6">
      <w:pPr>
        <w:rPr>
          <w:rFonts w:ascii="Montserrat" w:hAnsi="Montserrat"/>
          <w:sz w:val="22"/>
          <w:szCs w:val="22"/>
        </w:rPr>
      </w:pPr>
      <w:r w:rsidRPr="00E078E6">
        <w:rPr>
          <w:rFonts w:ascii="Montserrat" w:hAnsi="Montserrat"/>
          <w:sz w:val="22"/>
          <w:szCs w:val="22"/>
        </w:rPr>
        <w:t>Erwin Hymer Group</w:t>
      </w:r>
      <w:r w:rsidR="0035123B">
        <w:rPr>
          <w:rFonts w:ascii="Montserrat" w:hAnsi="Montserrat"/>
          <w:sz w:val="22"/>
          <w:szCs w:val="22"/>
        </w:rPr>
        <w:t xml:space="preserve"> UK Ltd</w:t>
      </w:r>
      <w:r w:rsidRPr="00E078E6">
        <w:rPr>
          <w:rFonts w:ascii="Montserrat" w:hAnsi="Montserrat"/>
          <w:sz w:val="22"/>
          <w:szCs w:val="22"/>
        </w:rPr>
        <w:t>, Managing Director, Rob Quine, commented</w:t>
      </w:r>
      <w:r w:rsidR="0035123B">
        <w:rPr>
          <w:rFonts w:ascii="Montserrat" w:hAnsi="Montserrat"/>
          <w:sz w:val="22"/>
          <w:szCs w:val="22"/>
        </w:rPr>
        <w:t>:</w:t>
      </w:r>
      <w:r w:rsidR="00C85010">
        <w:rPr>
          <w:rFonts w:ascii="Montserrat" w:hAnsi="Montserrat"/>
          <w:sz w:val="22"/>
          <w:szCs w:val="22"/>
        </w:rPr>
        <w:t xml:space="preserve"> “</w:t>
      </w:r>
      <w:r w:rsidR="00C85010" w:rsidRPr="00C85010">
        <w:rPr>
          <w:rFonts w:ascii="Montserrat" w:hAnsi="Montserrat"/>
          <w:sz w:val="22"/>
          <w:szCs w:val="22"/>
        </w:rPr>
        <w:t>Ours is a highly innovative,</w:t>
      </w:r>
      <w:r w:rsidR="00C85010">
        <w:rPr>
          <w:rFonts w:ascii="Montserrat" w:hAnsi="Montserrat"/>
          <w:sz w:val="22"/>
          <w:szCs w:val="22"/>
        </w:rPr>
        <w:t xml:space="preserve"> inventive and</w:t>
      </w:r>
      <w:r w:rsidR="00C85010" w:rsidRPr="00C85010">
        <w:rPr>
          <w:rFonts w:ascii="Montserrat" w:hAnsi="Montserrat"/>
          <w:sz w:val="22"/>
          <w:szCs w:val="22"/>
        </w:rPr>
        <w:t xml:space="preserve"> </w:t>
      </w:r>
      <w:r w:rsidR="00C85010">
        <w:rPr>
          <w:rFonts w:ascii="Montserrat" w:hAnsi="Montserrat"/>
          <w:sz w:val="22"/>
          <w:szCs w:val="22"/>
        </w:rPr>
        <w:t xml:space="preserve">competitive industry, but these tax hikes </w:t>
      </w:r>
      <w:r w:rsidR="00C85010">
        <w:rPr>
          <w:rFonts w:ascii="Montserrat" w:hAnsi="Montserrat"/>
          <w:sz w:val="22"/>
          <w:szCs w:val="22"/>
        </w:rPr>
        <w:lastRenderedPageBreak/>
        <w:t xml:space="preserve">threatened its stability. </w:t>
      </w:r>
      <w:r w:rsidR="00C85010" w:rsidRPr="00C85010">
        <w:rPr>
          <w:rFonts w:ascii="Montserrat" w:hAnsi="Montserrat"/>
          <w:sz w:val="22"/>
          <w:szCs w:val="22"/>
        </w:rPr>
        <w:t xml:space="preserve"> </w:t>
      </w:r>
      <w:r w:rsidR="00C85010">
        <w:rPr>
          <w:rFonts w:ascii="Montserrat" w:hAnsi="Montserrat"/>
          <w:sz w:val="22"/>
          <w:szCs w:val="22"/>
        </w:rPr>
        <w:t xml:space="preserve">I would like to thank the NCC and our new MP, Richard Holden, for all they did.”  </w:t>
      </w:r>
    </w:p>
    <w:p w14:paraId="29F1D958" w14:textId="77777777" w:rsidR="00E078E6" w:rsidRDefault="00E078E6" w:rsidP="00E078E6">
      <w:pPr>
        <w:rPr>
          <w:rFonts w:ascii="Montserrat" w:hAnsi="Montserrat"/>
          <w:sz w:val="22"/>
          <w:szCs w:val="22"/>
        </w:rPr>
      </w:pPr>
    </w:p>
    <w:p w14:paraId="2F94781F" w14:textId="06B5FDD7" w:rsidR="00FF1920" w:rsidRPr="00BA7C54" w:rsidRDefault="006A6CA9" w:rsidP="00E078E6">
      <w:pPr>
        <w:rPr>
          <w:rFonts w:ascii="Montserrat" w:hAnsi="Montserrat"/>
          <w:sz w:val="22"/>
          <w:szCs w:val="22"/>
        </w:rPr>
      </w:pPr>
      <w:r w:rsidRPr="006A6CA9">
        <w:rPr>
          <w:rFonts w:ascii="Montserrat" w:hAnsi="Montserrat"/>
          <w:sz w:val="22"/>
          <w:szCs w:val="22"/>
        </w:rPr>
        <w:t>James Turner Managing Director, Swift Group Ltd said: “This is an incredibly important result for our industry, it will without doubt resonate with our loyal customers, which in turn will give all businesses within the entire supply chain the opportunity and the confidence they need.  Ou</w:t>
      </w:r>
      <w:r>
        <w:rPr>
          <w:rFonts w:ascii="Montserrat" w:hAnsi="Montserrat"/>
          <w:sz w:val="22"/>
          <w:szCs w:val="22"/>
        </w:rPr>
        <w:t>r</w:t>
      </w:r>
      <w:r w:rsidRPr="006A6CA9">
        <w:rPr>
          <w:rFonts w:ascii="Montserrat" w:hAnsi="Montserrat"/>
          <w:sz w:val="22"/>
          <w:szCs w:val="22"/>
        </w:rPr>
        <w:t xml:space="preserve"> gratitude extends to all those involved for their support, with special thanks to the NCC and our local MP David Davis.</w:t>
      </w:r>
      <w:r>
        <w:rPr>
          <w:rFonts w:ascii="Montserrat" w:hAnsi="Montserrat"/>
          <w:sz w:val="22"/>
          <w:szCs w:val="22"/>
        </w:rPr>
        <w:t>”</w:t>
      </w:r>
      <w:r w:rsidR="00FF1920" w:rsidRPr="00BA7C54">
        <w:rPr>
          <w:rFonts w:ascii="Montserrat" w:hAnsi="Montserrat"/>
          <w:sz w:val="22"/>
          <w:szCs w:val="22"/>
        </w:rPr>
        <w:br/>
      </w:r>
    </w:p>
    <w:p w14:paraId="118067B8" w14:textId="2BD899E1" w:rsidR="008E13AF" w:rsidRPr="00BA7C54" w:rsidRDefault="00BA7C54" w:rsidP="00E078E6">
      <w:pPr>
        <w:spacing w:line="259" w:lineRule="auto"/>
        <w:rPr>
          <w:rStyle w:val="Hyperlink"/>
          <w:rFonts w:ascii="Montserrat" w:hAnsi="Montserrat"/>
          <w:sz w:val="22"/>
          <w:szCs w:val="22"/>
        </w:rPr>
      </w:pPr>
      <w:r w:rsidRPr="00BA7C54">
        <w:rPr>
          <w:rFonts w:ascii="Montserrat" w:hAnsi="Montserrat"/>
          <w:sz w:val="22"/>
          <w:szCs w:val="22"/>
        </w:rPr>
        <w:t xml:space="preserve">More </w:t>
      </w:r>
      <w:r w:rsidR="00BC0868">
        <w:rPr>
          <w:rFonts w:ascii="Montserrat" w:hAnsi="Montserrat"/>
          <w:sz w:val="22"/>
          <w:szCs w:val="22"/>
        </w:rPr>
        <w:t>about the campaign</w:t>
      </w:r>
      <w:bookmarkStart w:id="0" w:name="_GoBack"/>
      <w:bookmarkEnd w:id="0"/>
      <w:r w:rsidRPr="00BA7C54">
        <w:rPr>
          <w:rFonts w:ascii="Montserrat" w:hAnsi="Montserrat"/>
          <w:sz w:val="22"/>
          <w:szCs w:val="22"/>
        </w:rPr>
        <w:t xml:space="preserve"> at</w:t>
      </w:r>
      <w:r w:rsidR="00FF1920" w:rsidRPr="00BA7C54">
        <w:rPr>
          <w:rFonts w:ascii="Montserrat" w:hAnsi="Montserrat"/>
          <w:sz w:val="22"/>
          <w:szCs w:val="22"/>
        </w:rPr>
        <w:t xml:space="preserve"> </w:t>
      </w:r>
      <w:hyperlink r:id="rId10" w:history="1">
        <w:r w:rsidR="008E13AF" w:rsidRPr="00BA7C54">
          <w:rPr>
            <w:rStyle w:val="Hyperlink"/>
            <w:rFonts w:ascii="Montserrat" w:hAnsi="Montserrat"/>
            <w:sz w:val="22"/>
            <w:szCs w:val="22"/>
          </w:rPr>
          <w:t>http://www.fairmotorhometax.org/</w:t>
        </w:r>
      </w:hyperlink>
      <w:r w:rsidR="00E25F2B" w:rsidRPr="00BA7C54">
        <w:rPr>
          <w:rStyle w:val="Hyperlink"/>
          <w:rFonts w:ascii="Montserrat" w:hAnsi="Montserrat"/>
          <w:sz w:val="22"/>
          <w:szCs w:val="22"/>
        </w:rPr>
        <w:t xml:space="preserve"> </w:t>
      </w:r>
    </w:p>
    <w:p w14:paraId="0FC95F5D" w14:textId="77777777" w:rsidR="00E078E6" w:rsidRDefault="00E078E6" w:rsidP="00E078E6">
      <w:pPr>
        <w:spacing w:line="259" w:lineRule="auto"/>
        <w:rPr>
          <w:rStyle w:val="Hyperlink"/>
          <w:rFonts w:ascii="Montserrat" w:hAnsi="Montserrat"/>
          <w:b/>
          <w:bCs/>
          <w:color w:val="auto"/>
          <w:sz w:val="20"/>
          <w:szCs w:val="20"/>
          <w:u w:val="none"/>
        </w:rPr>
      </w:pPr>
    </w:p>
    <w:p w14:paraId="0291A1BB" w14:textId="4BC99797" w:rsidR="00BA7C54" w:rsidRDefault="00BA7C54" w:rsidP="00E078E6">
      <w:pPr>
        <w:spacing w:line="259" w:lineRule="auto"/>
        <w:rPr>
          <w:rStyle w:val="Hyperlink"/>
          <w:rFonts w:ascii="Montserrat" w:hAnsi="Montserrat"/>
          <w:b/>
          <w:bCs/>
          <w:color w:val="auto"/>
          <w:sz w:val="20"/>
          <w:szCs w:val="20"/>
          <w:u w:val="none"/>
        </w:rPr>
      </w:pPr>
      <w:r>
        <w:rPr>
          <w:rStyle w:val="Hyperlink"/>
          <w:rFonts w:ascii="Montserrat" w:hAnsi="Montserrat"/>
          <w:b/>
          <w:bCs/>
          <w:color w:val="auto"/>
          <w:sz w:val="20"/>
          <w:szCs w:val="20"/>
          <w:u w:val="none"/>
        </w:rPr>
        <w:t>ENDS</w:t>
      </w:r>
    </w:p>
    <w:p w14:paraId="5A769B87" w14:textId="77777777" w:rsidR="00E078E6" w:rsidRDefault="00E078E6" w:rsidP="00E078E6">
      <w:pPr>
        <w:spacing w:line="259" w:lineRule="auto"/>
        <w:rPr>
          <w:rStyle w:val="Hyperlink"/>
          <w:rFonts w:ascii="Montserrat" w:hAnsi="Montserrat"/>
          <w:b/>
          <w:bCs/>
          <w:color w:val="auto"/>
          <w:sz w:val="20"/>
          <w:szCs w:val="20"/>
          <w:u w:val="none"/>
        </w:rPr>
      </w:pPr>
    </w:p>
    <w:p w14:paraId="29D9692A" w14:textId="77777777" w:rsidR="00C0410D" w:rsidRPr="00BA7C54" w:rsidRDefault="00C0410D" w:rsidP="00C0410D">
      <w:pPr>
        <w:spacing w:line="259" w:lineRule="auto"/>
        <w:rPr>
          <w:rStyle w:val="Hyperlink"/>
          <w:rFonts w:ascii="Montserrat" w:hAnsi="Montserrat"/>
          <w:b/>
          <w:bCs/>
          <w:color w:val="auto"/>
          <w:sz w:val="20"/>
          <w:szCs w:val="20"/>
          <w:u w:val="none"/>
        </w:rPr>
      </w:pPr>
      <w:r w:rsidRPr="00BA7C54">
        <w:rPr>
          <w:rStyle w:val="Hyperlink"/>
          <w:rFonts w:ascii="Montserrat" w:hAnsi="Montserrat"/>
          <w:b/>
          <w:bCs/>
          <w:color w:val="auto"/>
          <w:sz w:val="20"/>
          <w:szCs w:val="20"/>
          <w:u w:val="none"/>
        </w:rPr>
        <w:t>Editors’ notes</w:t>
      </w:r>
    </w:p>
    <w:p w14:paraId="14A435DF" w14:textId="77777777" w:rsidR="00C0410D" w:rsidRDefault="00C0410D" w:rsidP="00C0410D">
      <w:pPr>
        <w:spacing w:line="259" w:lineRule="auto"/>
        <w:rPr>
          <w:rStyle w:val="Hyperlink"/>
          <w:rFonts w:ascii="Montserrat" w:hAnsi="Montserrat"/>
          <w:color w:val="auto"/>
          <w:sz w:val="20"/>
          <w:szCs w:val="20"/>
          <w:u w:val="none"/>
        </w:rPr>
      </w:pPr>
    </w:p>
    <w:p w14:paraId="7AB355AB" w14:textId="77777777" w:rsidR="00C0410D" w:rsidRPr="00692FEA" w:rsidRDefault="00C0410D" w:rsidP="00C0410D">
      <w:pPr>
        <w:spacing w:line="259" w:lineRule="auto"/>
        <w:rPr>
          <w:rStyle w:val="Hyperlink"/>
          <w:rFonts w:ascii="Montserrat" w:hAnsi="Montserrat"/>
          <w:color w:val="auto"/>
          <w:sz w:val="20"/>
          <w:szCs w:val="20"/>
          <w:u w:val="none"/>
        </w:rPr>
      </w:pPr>
      <w:hyperlink r:id="rId11" w:history="1">
        <w:r w:rsidRPr="00F37A15">
          <w:rPr>
            <w:rStyle w:val="Hyperlink"/>
            <w:rFonts w:ascii="Montserrat" w:hAnsi="Montserrat"/>
            <w:sz w:val="20"/>
            <w:szCs w:val="20"/>
          </w:rPr>
          <w:t>The NCC</w:t>
        </w:r>
      </w:hyperlink>
      <w:r>
        <w:rPr>
          <w:rStyle w:val="Hyperlink"/>
          <w:rFonts w:ascii="Montserrat" w:hAnsi="Montserrat"/>
          <w:color w:val="auto"/>
          <w:sz w:val="20"/>
          <w:szCs w:val="20"/>
          <w:u w:val="none"/>
        </w:rPr>
        <w:t xml:space="preserve"> </w:t>
      </w:r>
      <w:bookmarkStart w:id="1" w:name="_Hlk34828666"/>
      <w:r>
        <w:rPr>
          <w:rStyle w:val="Hyperlink"/>
          <w:rFonts w:ascii="Montserrat" w:hAnsi="Montserrat"/>
          <w:color w:val="auto"/>
          <w:sz w:val="20"/>
          <w:szCs w:val="20"/>
          <w:u w:val="none"/>
        </w:rPr>
        <w:t xml:space="preserve">is a not for profit trade association for the tourer, motorhome and caravan holiday home industry.  </w:t>
      </w:r>
    </w:p>
    <w:p w14:paraId="4CEA8106" w14:textId="77777777" w:rsidR="00C0410D" w:rsidRDefault="00C0410D" w:rsidP="00C0410D">
      <w:pPr>
        <w:spacing w:line="259" w:lineRule="auto"/>
        <w:rPr>
          <w:rStyle w:val="Hyperlink"/>
          <w:rFonts w:ascii="Montserrat" w:hAnsi="Montserrat"/>
          <w:color w:val="auto"/>
          <w:sz w:val="20"/>
          <w:szCs w:val="20"/>
          <w:u w:val="none"/>
        </w:rPr>
      </w:pPr>
    </w:p>
    <w:p w14:paraId="5B649F6A" w14:textId="77777777" w:rsidR="00C0410D" w:rsidRDefault="00C0410D" w:rsidP="00C0410D">
      <w:pPr>
        <w:spacing w:line="259" w:lineRule="auto"/>
        <w:rPr>
          <w:rStyle w:val="Hyperlink"/>
          <w:rFonts w:ascii="Montserrat" w:hAnsi="Montserrat"/>
          <w:color w:val="auto"/>
          <w:sz w:val="20"/>
          <w:szCs w:val="20"/>
          <w:u w:val="none"/>
        </w:rPr>
      </w:pPr>
      <w:r w:rsidRPr="008E13AF">
        <w:rPr>
          <w:rStyle w:val="Hyperlink"/>
          <w:rFonts w:ascii="Montserrat" w:hAnsi="Montserrat"/>
          <w:color w:val="auto"/>
          <w:sz w:val="20"/>
          <w:szCs w:val="20"/>
          <w:u w:val="none"/>
        </w:rPr>
        <w:t>The Vehicle Excise Duty payable for new generation motorhomes and campervans first registered after 1 September 2019 increased from £265 per year to up to £2135 in the first year, and then £465 for the subsequent five years.</w:t>
      </w:r>
      <w:r>
        <w:rPr>
          <w:rStyle w:val="Hyperlink"/>
          <w:rFonts w:ascii="Montserrat" w:hAnsi="Montserrat"/>
          <w:color w:val="auto"/>
          <w:sz w:val="20"/>
          <w:szCs w:val="20"/>
          <w:u w:val="none"/>
        </w:rPr>
        <w:t xml:space="preserve">  From tomorrow (</w:t>
      </w:r>
      <w:r w:rsidRPr="0034496D">
        <w:rPr>
          <w:rStyle w:val="Hyperlink"/>
          <w:rFonts w:ascii="Montserrat" w:hAnsi="Montserrat"/>
          <w:color w:val="auto"/>
          <w:sz w:val="20"/>
          <w:szCs w:val="20"/>
          <w:u w:val="none"/>
        </w:rPr>
        <w:t>12 March 2020</w:t>
      </w:r>
      <w:r>
        <w:rPr>
          <w:rStyle w:val="Hyperlink"/>
          <w:rFonts w:ascii="Montserrat" w:hAnsi="Montserrat"/>
          <w:color w:val="auto"/>
          <w:sz w:val="20"/>
          <w:szCs w:val="20"/>
          <w:u w:val="none"/>
        </w:rPr>
        <w:t>)</w:t>
      </w:r>
      <w:r w:rsidRPr="0034496D">
        <w:rPr>
          <w:rStyle w:val="Hyperlink"/>
          <w:rFonts w:ascii="Montserrat" w:hAnsi="Montserrat"/>
          <w:color w:val="auto"/>
          <w:sz w:val="20"/>
          <w:szCs w:val="20"/>
          <w:u w:val="none"/>
        </w:rPr>
        <w:t>, the government will reduce annual VED</w:t>
      </w:r>
      <w:r>
        <w:rPr>
          <w:rStyle w:val="Hyperlink"/>
          <w:rFonts w:ascii="Montserrat" w:hAnsi="Montserrat"/>
          <w:color w:val="auto"/>
          <w:sz w:val="20"/>
          <w:szCs w:val="20"/>
          <w:u w:val="none"/>
        </w:rPr>
        <w:t xml:space="preserve"> </w:t>
      </w:r>
      <w:r w:rsidRPr="0034496D">
        <w:rPr>
          <w:rStyle w:val="Hyperlink"/>
          <w:rFonts w:ascii="Montserrat" w:hAnsi="Montserrat"/>
          <w:color w:val="auto"/>
          <w:sz w:val="20"/>
          <w:szCs w:val="20"/>
          <w:u w:val="none"/>
        </w:rPr>
        <w:t>liabilities for most new motorhomes to a flat rate of £265, which will rise to £270 for 2020-21,</w:t>
      </w:r>
      <w:r>
        <w:rPr>
          <w:rStyle w:val="Hyperlink"/>
          <w:rFonts w:ascii="Montserrat" w:hAnsi="Montserrat"/>
          <w:color w:val="auto"/>
          <w:sz w:val="20"/>
          <w:szCs w:val="20"/>
          <w:u w:val="none"/>
        </w:rPr>
        <w:t xml:space="preserve"> </w:t>
      </w:r>
      <w:r w:rsidRPr="0034496D">
        <w:rPr>
          <w:rStyle w:val="Hyperlink"/>
          <w:rFonts w:ascii="Montserrat" w:hAnsi="Montserrat"/>
          <w:color w:val="auto"/>
          <w:sz w:val="20"/>
          <w:szCs w:val="20"/>
          <w:u w:val="none"/>
        </w:rPr>
        <w:t>as motorhome manufacturers and dealers will not be required to provide a CO2 emissions figure</w:t>
      </w:r>
      <w:r>
        <w:rPr>
          <w:rStyle w:val="Hyperlink"/>
          <w:rFonts w:ascii="Montserrat" w:hAnsi="Montserrat"/>
          <w:color w:val="auto"/>
          <w:sz w:val="20"/>
          <w:szCs w:val="20"/>
          <w:u w:val="none"/>
        </w:rPr>
        <w:t xml:space="preserve"> </w:t>
      </w:r>
      <w:r w:rsidRPr="0034496D">
        <w:rPr>
          <w:rStyle w:val="Hyperlink"/>
          <w:rFonts w:ascii="Montserrat" w:hAnsi="Montserrat"/>
          <w:color w:val="auto"/>
          <w:sz w:val="20"/>
          <w:szCs w:val="20"/>
          <w:u w:val="none"/>
        </w:rPr>
        <w:t>when registering new motorhomes with the Driver and Vehicle Licensing Agency. From 1 April</w:t>
      </w:r>
      <w:r>
        <w:rPr>
          <w:rStyle w:val="Hyperlink"/>
          <w:rFonts w:ascii="Montserrat" w:hAnsi="Montserrat"/>
          <w:color w:val="auto"/>
          <w:sz w:val="20"/>
          <w:szCs w:val="20"/>
          <w:u w:val="none"/>
        </w:rPr>
        <w:t xml:space="preserve"> </w:t>
      </w:r>
      <w:r w:rsidRPr="0034496D">
        <w:rPr>
          <w:rStyle w:val="Hyperlink"/>
          <w:rFonts w:ascii="Montserrat" w:hAnsi="Montserrat"/>
          <w:color w:val="auto"/>
          <w:sz w:val="20"/>
          <w:szCs w:val="20"/>
          <w:u w:val="none"/>
        </w:rPr>
        <w:t>2021, the government will align the VED treatment of new motorhomes and vans.</w:t>
      </w:r>
    </w:p>
    <w:p w14:paraId="3E44965A" w14:textId="77777777" w:rsidR="00C0410D" w:rsidRDefault="00C0410D" w:rsidP="00C0410D">
      <w:pPr>
        <w:spacing w:line="259" w:lineRule="auto"/>
      </w:pPr>
    </w:p>
    <w:bookmarkEnd w:id="1"/>
    <w:p w14:paraId="6848C34C" w14:textId="77777777" w:rsidR="00C0410D" w:rsidRDefault="00C0410D" w:rsidP="00C0410D">
      <w:pPr>
        <w:spacing w:line="259" w:lineRule="auto"/>
        <w:rPr>
          <w:rStyle w:val="Hyperlink"/>
          <w:rFonts w:ascii="Montserrat" w:hAnsi="Montserrat"/>
          <w:color w:val="auto"/>
          <w:sz w:val="20"/>
          <w:szCs w:val="20"/>
          <w:u w:val="none"/>
        </w:rPr>
      </w:pPr>
    </w:p>
    <w:p w14:paraId="4A793B30" w14:textId="77777777" w:rsidR="00C0410D" w:rsidRPr="009912F9" w:rsidRDefault="00C0410D" w:rsidP="00C0410D">
      <w:pPr>
        <w:spacing w:line="259" w:lineRule="auto"/>
        <w:rPr>
          <w:rFonts w:ascii="Montserrat" w:hAnsi="Montserrat"/>
          <w:sz w:val="20"/>
          <w:szCs w:val="20"/>
        </w:rPr>
      </w:pPr>
      <w:r>
        <w:rPr>
          <w:rStyle w:val="Hyperlink"/>
          <w:rFonts w:ascii="Montserrat" w:hAnsi="Montserrat"/>
          <w:color w:val="auto"/>
          <w:sz w:val="20"/>
          <w:szCs w:val="20"/>
          <w:u w:val="none"/>
        </w:rPr>
        <w:t xml:space="preserve">Contact: </w:t>
      </w:r>
      <w:hyperlink r:id="rId12" w:history="1">
        <w:r w:rsidRPr="0022246F">
          <w:rPr>
            <w:rStyle w:val="Hyperlink"/>
            <w:rFonts w:ascii="Montserrat" w:hAnsi="Montserrat"/>
            <w:sz w:val="20"/>
            <w:szCs w:val="20"/>
          </w:rPr>
          <w:t>louise.w@thencc.org.uk</w:t>
        </w:r>
      </w:hyperlink>
      <w:r>
        <w:rPr>
          <w:rStyle w:val="Hyperlink"/>
          <w:rFonts w:ascii="Montserrat" w:hAnsi="Montserrat"/>
          <w:color w:val="auto"/>
          <w:sz w:val="20"/>
          <w:szCs w:val="20"/>
          <w:u w:val="none"/>
        </w:rPr>
        <w:t xml:space="preserve"> for more information.</w:t>
      </w:r>
    </w:p>
    <w:p w14:paraId="0B9D4053" w14:textId="1F5AECDB" w:rsidR="008A205C" w:rsidRPr="009912F9" w:rsidRDefault="008A205C" w:rsidP="00E078E6">
      <w:pPr>
        <w:spacing w:line="259" w:lineRule="auto"/>
        <w:rPr>
          <w:rFonts w:ascii="Montserrat" w:hAnsi="Montserrat"/>
          <w:sz w:val="20"/>
          <w:szCs w:val="20"/>
        </w:rPr>
      </w:pPr>
    </w:p>
    <w:sectPr w:rsidR="008A205C" w:rsidRPr="009912F9" w:rsidSect="00A94FEB">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19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12B5C" w14:textId="77777777" w:rsidR="00730674" w:rsidRDefault="00730674" w:rsidP="00E15CB4">
      <w:r>
        <w:separator/>
      </w:r>
    </w:p>
  </w:endnote>
  <w:endnote w:type="continuationSeparator" w:id="0">
    <w:p w14:paraId="60A63964" w14:textId="77777777" w:rsidR="00730674" w:rsidRDefault="00730674" w:rsidP="00E1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8D3B" w14:textId="77777777" w:rsidR="008A0DF1" w:rsidRDefault="008A0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BC542" w14:textId="77777777" w:rsidR="00E15CB4" w:rsidRDefault="00E15CB4" w:rsidP="00E15CB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D918" w14:textId="77777777" w:rsidR="008A0DF1" w:rsidRDefault="008A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8811" w14:textId="77777777" w:rsidR="00730674" w:rsidRDefault="00730674" w:rsidP="00E15CB4">
      <w:r>
        <w:separator/>
      </w:r>
    </w:p>
  </w:footnote>
  <w:footnote w:type="continuationSeparator" w:id="0">
    <w:p w14:paraId="5554F991" w14:textId="77777777" w:rsidR="00730674" w:rsidRDefault="00730674" w:rsidP="00E1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6520" w14:textId="77777777" w:rsidR="008A0DF1" w:rsidRDefault="008A0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092B" w14:textId="77777777" w:rsidR="00E15CB4" w:rsidRDefault="00E15CB4">
    <w:pPr>
      <w:pStyle w:val="Header"/>
    </w:pPr>
    <w:r>
      <w:rPr>
        <w:noProof/>
      </w:rPr>
      <w:drawing>
        <wp:anchor distT="0" distB="0" distL="114300" distR="114300" simplePos="0" relativeHeight="251658240" behindDoc="0" locked="0" layoutInCell="1" allowOverlap="1" wp14:anchorId="068C77EA" wp14:editId="55E10E2B">
          <wp:simplePos x="0" y="0"/>
          <wp:positionH relativeFrom="margin">
            <wp:posOffset>-947599</wp:posOffset>
          </wp:positionH>
          <wp:positionV relativeFrom="margin">
            <wp:posOffset>-1431925</wp:posOffset>
          </wp:positionV>
          <wp:extent cx="3053423" cy="1217066"/>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A4 Letterhead_logo_for_header.png"/>
                  <pic:cNvPicPr/>
                </pic:nvPicPr>
                <pic:blipFill>
                  <a:blip r:embed="rId1">
                    <a:extLst>
                      <a:ext uri="{28A0092B-C50C-407E-A947-70E740481C1C}">
                        <a14:useLocalDpi xmlns:a14="http://schemas.microsoft.com/office/drawing/2010/main" val="0"/>
                      </a:ext>
                    </a:extLst>
                  </a:blip>
                  <a:stretch>
                    <a:fillRect/>
                  </a:stretch>
                </pic:blipFill>
                <pic:spPr>
                  <a:xfrm>
                    <a:off x="0" y="0"/>
                    <a:ext cx="3053423" cy="121706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B3B6" w14:textId="77777777" w:rsidR="008A0DF1" w:rsidRDefault="008A0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39FE"/>
    <w:multiLevelType w:val="hybridMultilevel"/>
    <w:tmpl w:val="B1B8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487FB9"/>
    <w:multiLevelType w:val="hybridMultilevel"/>
    <w:tmpl w:val="5B765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574B9"/>
    <w:multiLevelType w:val="hybridMultilevel"/>
    <w:tmpl w:val="E7C89706"/>
    <w:lvl w:ilvl="0" w:tplc="6A2C9372">
      <w:numFmt w:val="bullet"/>
      <w:lvlText w:val=""/>
      <w:lvlJc w:val="left"/>
      <w:pPr>
        <w:ind w:left="1440" w:hanging="720"/>
      </w:pPr>
      <w:rPr>
        <w:rFonts w:ascii="Symbol" w:eastAsiaTheme="minorHAnsi" w:hAnsi="Symbol" w:cs="Tw Cen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8691782"/>
    <w:multiLevelType w:val="hybridMultilevel"/>
    <w:tmpl w:val="B1628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B4"/>
    <w:rsid w:val="000546BB"/>
    <w:rsid w:val="00060BE2"/>
    <w:rsid w:val="00067E57"/>
    <w:rsid w:val="00085D4B"/>
    <w:rsid w:val="00086918"/>
    <w:rsid w:val="000B5A13"/>
    <w:rsid w:val="000C3409"/>
    <w:rsid w:val="000E6ABC"/>
    <w:rsid w:val="001669BD"/>
    <w:rsid w:val="001D2F1E"/>
    <w:rsid w:val="001F0D31"/>
    <w:rsid w:val="001F243F"/>
    <w:rsid w:val="001F72D9"/>
    <w:rsid w:val="00204172"/>
    <w:rsid w:val="00206068"/>
    <w:rsid w:val="00207F21"/>
    <w:rsid w:val="0021180F"/>
    <w:rsid w:val="00230473"/>
    <w:rsid w:val="00235661"/>
    <w:rsid w:val="00235CAC"/>
    <w:rsid w:val="002B76F6"/>
    <w:rsid w:val="002E2BA9"/>
    <w:rsid w:val="002E5882"/>
    <w:rsid w:val="002F3D91"/>
    <w:rsid w:val="002F53D2"/>
    <w:rsid w:val="002F554E"/>
    <w:rsid w:val="00330BE2"/>
    <w:rsid w:val="00342243"/>
    <w:rsid w:val="0035123B"/>
    <w:rsid w:val="003D56E3"/>
    <w:rsid w:val="00407FA4"/>
    <w:rsid w:val="0046151F"/>
    <w:rsid w:val="0048257D"/>
    <w:rsid w:val="00487F63"/>
    <w:rsid w:val="004A5BB8"/>
    <w:rsid w:val="005031F5"/>
    <w:rsid w:val="00523886"/>
    <w:rsid w:val="00553FA4"/>
    <w:rsid w:val="00564AE9"/>
    <w:rsid w:val="005974BA"/>
    <w:rsid w:val="006248EB"/>
    <w:rsid w:val="00635F0A"/>
    <w:rsid w:val="00692FEA"/>
    <w:rsid w:val="006A6CA9"/>
    <w:rsid w:val="006B40CF"/>
    <w:rsid w:val="006B6266"/>
    <w:rsid w:val="006C480C"/>
    <w:rsid w:val="006C531D"/>
    <w:rsid w:val="00711A78"/>
    <w:rsid w:val="00730674"/>
    <w:rsid w:val="0073178F"/>
    <w:rsid w:val="00773DD9"/>
    <w:rsid w:val="00787414"/>
    <w:rsid w:val="007A191F"/>
    <w:rsid w:val="007B516C"/>
    <w:rsid w:val="007B5EB5"/>
    <w:rsid w:val="007C112D"/>
    <w:rsid w:val="00865368"/>
    <w:rsid w:val="00873C0B"/>
    <w:rsid w:val="00894E92"/>
    <w:rsid w:val="008A0DF1"/>
    <w:rsid w:val="008A205C"/>
    <w:rsid w:val="008E13AF"/>
    <w:rsid w:val="008E2F4A"/>
    <w:rsid w:val="008F632F"/>
    <w:rsid w:val="00906124"/>
    <w:rsid w:val="00907055"/>
    <w:rsid w:val="00915DAA"/>
    <w:rsid w:val="009200C1"/>
    <w:rsid w:val="009779C6"/>
    <w:rsid w:val="009912F9"/>
    <w:rsid w:val="009A2881"/>
    <w:rsid w:val="009F4F63"/>
    <w:rsid w:val="00A14F11"/>
    <w:rsid w:val="00A264C8"/>
    <w:rsid w:val="00A26EED"/>
    <w:rsid w:val="00A410D1"/>
    <w:rsid w:val="00A53165"/>
    <w:rsid w:val="00A65DA1"/>
    <w:rsid w:val="00A664F5"/>
    <w:rsid w:val="00A66A79"/>
    <w:rsid w:val="00A94FEB"/>
    <w:rsid w:val="00AA29CF"/>
    <w:rsid w:val="00AE7CAC"/>
    <w:rsid w:val="00B12606"/>
    <w:rsid w:val="00B20D2A"/>
    <w:rsid w:val="00B93F58"/>
    <w:rsid w:val="00BA7C54"/>
    <w:rsid w:val="00BC0868"/>
    <w:rsid w:val="00BF2C8B"/>
    <w:rsid w:val="00C0410D"/>
    <w:rsid w:val="00C52187"/>
    <w:rsid w:val="00C52E09"/>
    <w:rsid w:val="00C85010"/>
    <w:rsid w:val="00CB6137"/>
    <w:rsid w:val="00CE08B5"/>
    <w:rsid w:val="00D05E52"/>
    <w:rsid w:val="00D16C40"/>
    <w:rsid w:val="00D170A7"/>
    <w:rsid w:val="00D253A8"/>
    <w:rsid w:val="00D40D8A"/>
    <w:rsid w:val="00D70CA1"/>
    <w:rsid w:val="00D84E3C"/>
    <w:rsid w:val="00D93C18"/>
    <w:rsid w:val="00E078E6"/>
    <w:rsid w:val="00E128AD"/>
    <w:rsid w:val="00E15CB4"/>
    <w:rsid w:val="00E24C38"/>
    <w:rsid w:val="00E25F2B"/>
    <w:rsid w:val="00EC53EB"/>
    <w:rsid w:val="00EC6FA6"/>
    <w:rsid w:val="00ED5110"/>
    <w:rsid w:val="00EF25D4"/>
    <w:rsid w:val="00F018F7"/>
    <w:rsid w:val="00F1688B"/>
    <w:rsid w:val="00F24242"/>
    <w:rsid w:val="00F30472"/>
    <w:rsid w:val="00F37A15"/>
    <w:rsid w:val="00F40156"/>
    <w:rsid w:val="00F452E4"/>
    <w:rsid w:val="00F537FF"/>
    <w:rsid w:val="00F90798"/>
    <w:rsid w:val="00FE0212"/>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8C3CD"/>
  <w14:defaultImageDpi w14:val="32767"/>
  <w15:chartTrackingRefBased/>
  <w15:docId w15:val="{DD789539-DC1D-8A49-AEDD-6E9A5E21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CB4"/>
    <w:pPr>
      <w:tabs>
        <w:tab w:val="center" w:pos="4680"/>
        <w:tab w:val="right" w:pos="9360"/>
      </w:tabs>
    </w:pPr>
  </w:style>
  <w:style w:type="character" w:customStyle="1" w:styleId="HeaderChar">
    <w:name w:val="Header Char"/>
    <w:basedOn w:val="DefaultParagraphFont"/>
    <w:link w:val="Header"/>
    <w:uiPriority w:val="99"/>
    <w:rsid w:val="00E15CB4"/>
  </w:style>
  <w:style w:type="paragraph" w:styleId="Footer">
    <w:name w:val="footer"/>
    <w:basedOn w:val="Normal"/>
    <w:link w:val="FooterChar"/>
    <w:uiPriority w:val="99"/>
    <w:unhideWhenUsed/>
    <w:rsid w:val="00E15CB4"/>
    <w:pPr>
      <w:tabs>
        <w:tab w:val="center" w:pos="4680"/>
        <w:tab w:val="right" w:pos="9360"/>
      </w:tabs>
    </w:pPr>
  </w:style>
  <w:style w:type="character" w:customStyle="1" w:styleId="FooterChar">
    <w:name w:val="Footer Char"/>
    <w:basedOn w:val="DefaultParagraphFont"/>
    <w:link w:val="Footer"/>
    <w:uiPriority w:val="99"/>
    <w:rsid w:val="00E15CB4"/>
  </w:style>
  <w:style w:type="paragraph" w:customStyle="1" w:styleId="Default">
    <w:name w:val="Default"/>
    <w:rsid w:val="00E128AD"/>
    <w:pPr>
      <w:autoSpaceDE w:val="0"/>
      <w:autoSpaceDN w:val="0"/>
      <w:adjustRightInd w:val="0"/>
    </w:pPr>
    <w:rPr>
      <w:rFonts w:ascii="Tw Cen MT" w:hAnsi="Tw Cen MT" w:cs="Tw Cen MT"/>
      <w:color w:val="000000"/>
      <w:lang w:val="en-GB"/>
    </w:rPr>
  </w:style>
  <w:style w:type="paragraph" w:styleId="ListParagraph">
    <w:name w:val="List Paragraph"/>
    <w:basedOn w:val="Normal"/>
    <w:uiPriority w:val="34"/>
    <w:qFormat/>
    <w:rsid w:val="00EF25D4"/>
    <w:pPr>
      <w:ind w:left="720"/>
      <w:contextualSpacing/>
    </w:pPr>
  </w:style>
  <w:style w:type="character" w:styleId="Hyperlink">
    <w:name w:val="Hyperlink"/>
    <w:basedOn w:val="DefaultParagraphFont"/>
    <w:uiPriority w:val="99"/>
    <w:unhideWhenUsed/>
    <w:rsid w:val="00FF1920"/>
    <w:rPr>
      <w:color w:val="9454C3" w:themeColor="hyperlink"/>
      <w:u w:val="single"/>
    </w:rPr>
  </w:style>
  <w:style w:type="character" w:styleId="UnresolvedMention">
    <w:name w:val="Unresolved Mention"/>
    <w:basedOn w:val="DefaultParagraphFont"/>
    <w:uiPriority w:val="99"/>
    <w:rsid w:val="006B6266"/>
    <w:rPr>
      <w:color w:val="605E5C"/>
      <w:shd w:val="clear" w:color="auto" w:fill="E1DFDD"/>
    </w:rPr>
  </w:style>
  <w:style w:type="paragraph" w:styleId="BalloonText">
    <w:name w:val="Balloon Text"/>
    <w:basedOn w:val="Normal"/>
    <w:link w:val="BalloonTextChar"/>
    <w:uiPriority w:val="99"/>
    <w:semiHidden/>
    <w:unhideWhenUsed/>
    <w:rsid w:val="00907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55"/>
    <w:rPr>
      <w:rFonts w:ascii="Segoe UI" w:hAnsi="Segoe UI" w:cs="Segoe UI"/>
      <w:sz w:val="18"/>
      <w:szCs w:val="18"/>
    </w:rPr>
  </w:style>
  <w:style w:type="character" w:styleId="CommentReference">
    <w:name w:val="annotation reference"/>
    <w:basedOn w:val="DefaultParagraphFont"/>
    <w:uiPriority w:val="99"/>
    <w:semiHidden/>
    <w:unhideWhenUsed/>
    <w:rsid w:val="007A191F"/>
    <w:rPr>
      <w:sz w:val="16"/>
      <w:szCs w:val="16"/>
    </w:rPr>
  </w:style>
  <w:style w:type="paragraph" w:styleId="CommentText">
    <w:name w:val="annotation text"/>
    <w:basedOn w:val="Normal"/>
    <w:link w:val="CommentTextChar"/>
    <w:uiPriority w:val="99"/>
    <w:semiHidden/>
    <w:unhideWhenUsed/>
    <w:rsid w:val="007A191F"/>
    <w:rPr>
      <w:sz w:val="20"/>
      <w:szCs w:val="20"/>
    </w:rPr>
  </w:style>
  <w:style w:type="character" w:customStyle="1" w:styleId="CommentTextChar">
    <w:name w:val="Comment Text Char"/>
    <w:basedOn w:val="DefaultParagraphFont"/>
    <w:link w:val="CommentText"/>
    <w:uiPriority w:val="99"/>
    <w:semiHidden/>
    <w:rsid w:val="007A191F"/>
    <w:rPr>
      <w:sz w:val="20"/>
      <w:szCs w:val="20"/>
    </w:rPr>
  </w:style>
  <w:style w:type="paragraph" w:styleId="CommentSubject">
    <w:name w:val="annotation subject"/>
    <w:basedOn w:val="CommentText"/>
    <w:next w:val="CommentText"/>
    <w:link w:val="CommentSubjectChar"/>
    <w:uiPriority w:val="99"/>
    <w:semiHidden/>
    <w:unhideWhenUsed/>
    <w:rsid w:val="007A191F"/>
    <w:rPr>
      <w:b/>
      <w:bCs/>
    </w:rPr>
  </w:style>
  <w:style w:type="character" w:customStyle="1" w:styleId="CommentSubjectChar">
    <w:name w:val="Comment Subject Char"/>
    <w:basedOn w:val="CommentTextChar"/>
    <w:link w:val="CommentSubject"/>
    <w:uiPriority w:val="99"/>
    <w:semiHidden/>
    <w:rsid w:val="007A1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1821">
      <w:bodyDiv w:val="1"/>
      <w:marLeft w:val="0"/>
      <w:marRight w:val="0"/>
      <w:marTop w:val="0"/>
      <w:marBottom w:val="0"/>
      <w:divBdr>
        <w:top w:val="none" w:sz="0" w:space="0" w:color="auto"/>
        <w:left w:val="none" w:sz="0" w:space="0" w:color="auto"/>
        <w:bottom w:val="none" w:sz="0" w:space="0" w:color="auto"/>
        <w:right w:val="none" w:sz="0" w:space="0" w:color="auto"/>
      </w:divBdr>
    </w:div>
    <w:div w:id="674302589">
      <w:bodyDiv w:val="1"/>
      <w:marLeft w:val="0"/>
      <w:marRight w:val="0"/>
      <w:marTop w:val="0"/>
      <w:marBottom w:val="0"/>
      <w:divBdr>
        <w:top w:val="none" w:sz="0" w:space="0" w:color="auto"/>
        <w:left w:val="none" w:sz="0" w:space="0" w:color="auto"/>
        <w:bottom w:val="none" w:sz="0" w:space="0" w:color="auto"/>
        <w:right w:val="none" w:sz="0" w:space="0" w:color="auto"/>
      </w:divBdr>
    </w:div>
    <w:div w:id="1549679972">
      <w:bodyDiv w:val="1"/>
      <w:marLeft w:val="0"/>
      <w:marRight w:val="0"/>
      <w:marTop w:val="0"/>
      <w:marBottom w:val="0"/>
      <w:divBdr>
        <w:top w:val="none" w:sz="0" w:space="0" w:color="auto"/>
        <w:left w:val="none" w:sz="0" w:space="0" w:color="auto"/>
        <w:bottom w:val="none" w:sz="0" w:space="0" w:color="auto"/>
        <w:right w:val="none" w:sz="0" w:space="0" w:color="auto"/>
      </w:divBdr>
    </w:div>
    <w:div w:id="17845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e.w@thencc.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nc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fairmotorhometax.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557D29841BD940904F75CF7A94A105" ma:contentTypeVersion="10" ma:contentTypeDescription="Create a new document." ma:contentTypeScope="" ma:versionID="3739ceb4a8dfa4826bee62792b87c7ae">
  <xsd:schema xmlns:xsd="http://www.w3.org/2001/XMLSchema" xmlns:xs="http://www.w3.org/2001/XMLSchema" xmlns:p="http://schemas.microsoft.com/office/2006/metadata/properties" xmlns:ns3="146089e0-a2fb-4c1c-a24e-9df4eaf5759a" targetNamespace="http://schemas.microsoft.com/office/2006/metadata/properties" ma:root="true" ma:fieldsID="34fd36b06ce610505ce63d8ed4b17204" ns3:_="">
    <xsd:import namespace="146089e0-a2fb-4c1c-a24e-9df4eaf575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089e0-a2fb-4c1c-a24e-9df4eaf57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1640E-4683-4DE6-ABC9-8030A7D1DEA8}">
  <ds:schemaRefs>
    <ds:schemaRef ds:uri="http://schemas.microsoft.com/sharepoint/v3/contenttype/forms"/>
  </ds:schemaRefs>
</ds:datastoreItem>
</file>

<file path=customXml/itemProps2.xml><?xml version="1.0" encoding="utf-8"?>
<ds:datastoreItem xmlns:ds="http://schemas.openxmlformats.org/officeDocument/2006/customXml" ds:itemID="{919B8E7D-51FA-4DB9-97A0-BC3824F2E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62032-7E48-4723-A730-53C4D3F3E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089e0-a2fb-4c1c-a24e-9df4eaf57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691</Words>
  <Characters>3472</Characters>
  <Application>Microsoft Office Word</Application>
  <DocSecurity>0</DocSecurity>
  <Lines>96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Caylee Donaldson</dc:creator>
  <cp:keywords/>
  <dc:description/>
  <cp:lastModifiedBy>Louise Wood</cp:lastModifiedBy>
  <cp:revision>20</cp:revision>
  <cp:lastPrinted>2020-02-14T10:18:00Z</cp:lastPrinted>
  <dcterms:created xsi:type="dcterms:W3CDTF">2020-03-09T10:58:00Z</dcterms:created>
  <dcterms:modified xsi:type="dcterms:W3CDTF">2020-03-11T14:20:00Z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0x010100C6557D29841BD940904F75CF7A94A105</vt:lpwstr>
  </property>
</Properties>
</file>